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C404" w14:textId="77777777" w:rsidR="00C1254F" w:rsidRPr="0057157A" w:rsidRDefault="00C1254F" w:rsidP="00C1254F">
      <w:pPr>
        <w:spacing w:line="360" w:lineRule="auto"/>
        <w:jc w:val="both"/>
        <w:rPr>
          <w:color w:val="FF0000"/>
          <w:sz w:val="24"/>
          <w:szCs w:val="24"/>
        </w:rPr>
      </w:pPr>
      <w:r w:rsidRPr="0057157A">
        <w:rPr>
          <w:color w:val="FF0000"/>
          <w:sz w:val="24"/>
          <w:szCs w:val="24"/>
        </w:rPr>
        <w:t>ORIENTAÇÕES QUANTO AO PROTOCOLO POR MEIO DIGITAL:</w:t>
      </w:r>
    </w:p>
    <w:p w14:paraId="57F08F2A" w14:textId="77777777" w:rsidR="00C1254F" w:rsidRPr="0057157A" w:rsidRDefault="00C1254F" w:rsidP="00C1254F">
      <w:pPr>
        <w:pStyle w:val="PargrafodaLista"/>
        <w:numPr>
          <w:ilvl w:val="0"/>
          <w:numId w:val="4"/>
        </w:numPr>
        <w:spacing w:line="360" w:lineRule="auto"/>
        <w:rPr>
          <w:sz w:val="24"/>
          <w:szCs w:val="24"/>
          <w:lang w:val="pt-BR"/>
        </w:rPr>
      </w:pPr>
      <w:r w:rsidRPr="0057157A">
        <w:rPr>
          <w:sz w:val="24"/>
          <w:szCs w:val="24"/>
          <w:lang w:val="pt-BR"/>
        </w:rPr>
        <w:t xml:space="preserve">Realizar a solicitação através do peticionamento eletrônico: </w:t>
      </w:r>
      <w:hyperlink r:id="rId7" w:history="1">
        <w:r w:rsidRPr="0057157A">
          <w:rPr>
            <w:rStyle w:val="Hyperlink"/>
            <w:sz w:val="24"/>
            <w:szCs w:val="24"/>
            <w:lang w:val="pt-BR"/>
          </w:rPr>
          <w:t>https://www6.oab.org.br/sgd/livre/portal/protocolo/online/rn</w:t>
        </w:r>
      </w:hyperlink>
    </w:p>
    <w:p w14:paraId="42B12390" w14:textId="77777777" w:rsidR="00C1254F" w:rsidRPr="0057157A" w:rsidRDefault="00C1254F" w:rsidP="00C1254F">
      <w:pPr>
        <w:pStyle w:val="PargrafodaLista"/>
        <w:spacing w:line="360" w:lineRule="auto"/>
        <w:ind w:left="1080"/>
        <w:rPr>
          <w:sz w:val="24"/>
          <w:szCs w:val="24"/>
          <w:lang w:val="pt-BR"/>
        </w:rPr>
      </w:pPr>
    </w:p>
    <w:p w14:paraId="20AE14F8" w14:textId="77777777" w:rsidR="00C1254F" w:rsidRPr="0057157A" w:rsidRDefault="00C1254F" w:rsidP="00C1254F">
      <w:pPr>
        <w:pStyle w:val="NormalWeb"/>
        <w:numPr>
          <w:ilvl w:val="0"/>
          <w:numId w:val="4"/>
        </w:numPr>
        <w:rPr>
          <w:color w:val="333333"/>
        </w:rPr>
      </w:pPr>
      <w:r w:rsidRPr="0057157A">
        <w:rPr>
          <w:color w:val="FF0000"/>
        </w:rPr>
        <w:t>Todos os sócios </w:t>
      </w:r>
      <w:r w:rsidRPr="0057157A">
        <w:rPr>
          <w:rStyle w:val="Forte"/>
          <w:color w:val="FF0000"/>
        </w:rPr>
        <w:t>DEVERÃO OBRIGATORIAMENTE</w:t>
      </w:r>
      <w:r w:rsidRPr="0057157A">
        <w:rPr>
          <w:color w:val="FF0000"/>
        </w:rPr>
        <w:t> realizar o cadastro no Peticionamento Eletrônico da OAB no</w:t>
      </w:r>
      <w:r>
        <w:rPr>
          <w:color w:val="FF0000"/>
        </w:rPr>
        <w:t xml:space="preserve"> e</w:t>
      </w:r>
      <w:r w:rsidRPr="0057157A">
        <w:rPr>
          <w:color w:val="FF0000"/>
        </w:rPr>
        <w:t>ndereço:</w:t>
      </w:r>
      <w:r w:rsidRPr="0057157A">
        <w:rPr>
          <w:rStyle w:val="nfase"/>
          <w:b/>
          <w:bCs/>
          <w:color w:val="FF0000"/>
        </w:rPr>
        <w:t> </w:t>
      </w:r>
      <w:hyperlink r:id="rId8" w:history="1">
        <w:r w:rsidRPr="0057157A">
          <w:rPr>
            <w:rStyle w:val="Hyperlink"/>
            <w:color w:val="0782C1"/>
          </w:rPr>
          <w:t>https://peticionamento.oab.org.br/cadastrar</w:t>
        </w:r>
      </w:hyperlink>
    </w:p>
    <w:p w14:paraId="516736C6" w14:textId="77777777" w:rsidR="00C1254F" w:rsidRPr="0057157A" w:rsidRDefault="00C1254F" w:rsidP="00C1254F">
      <w:pPr>
        <w:pStyle w:val="NormalWeb"/>
        <w:ind w:left="1080"/>
        <w:rPr>
          <w:rStyle w:val="nfase"/>
          <w:i w:val="0"/>
          <w:iCs w:val="0"/>
          <w:color w:val="333333"/>
        </w:rPr>
      </w:pPr>
    </w:p>
    <w:p w14:paraId="7FAD2B1C" w14:textId="77777777" w:rsidR="00C1254F" w:rsidRPr="0057157A" w:rsidRDefault="00C1254F" w:rsidP="00C1254F">
      <w:pPr>
        <w:pStyle w:val="NormalWeb"/>
        <w:numPr>
          <w:ilvl w:val="0"/>
          <w:numId w:val="4"/>
        </w:numPr>
        <w:rPr>
          <w:color w:val="333333"/>
        </w:rPr>
      </w:pPr>
      <w:r w:rsidRPr="0057157A">
        <w:rPr>
          <w:rStyle w:val="nfase"/>
          <w:b/>
          <w:bCs/>
          <w:color w:val="FF0000"/>
        </w:rPr>
        <w:t>Para acompanhamento</w:t>
      </w:r>
      <w:r>
        <w:rPr>
          <w:rStyle w:val="nfase"/>
          <w:b/>
          <w:bCs/>
          <w:color w:val="FF0000"/>
        </w:rPr>
        <w:t xml:space="preserve"> p</w:t>
      </w:r>
      <w:r w:rsidRPr="0057157A">
        <w:rPr>
          <w:rStyle w:val="nfase"/>
          <w:b/>
          <w:bCs/>
          <w:color w:val="FF0000"/>
        </w:rPr>
        <w:t>rocessual:</w:t>
      </w:r>
      <w:hyperlink r:id="rId9" w:history="1">
        <w:r w:rsidRPr="0057157A">
          <w:rPr>
            <w:rStyle w:val="Hyperlink"/>
            <w:b/>
            <w:bCs/>
            <w:i/>
            <w:iCs/>
            <w:color w:val="0782C1"/>
          </w:rPr>
          <w:t> </w:t>
        </w:r>
      </w:hyperlink>
      <w:hyperlink r:id="rId10" w:history="1">
        <w:r w:rsidRPr="0057157A">
          <w:rPr>
            <w:rStyle w:val="Hyperlink"/>
            <w:color w:val="0782C1"/>
          </w:rPr>
          <w:t>https://www6.oab.org.br/sgd/livre/consulta/processual/seccional/528bab44-42a6-4b51-a0fd-073cff97371f</w:t>
        </w:r>
      </w:hyperlink>
    </w:p>
    <w:p w14:paraId="315BC191" w14:textId="77777777" w:rsidR="00C1254F" w:rsidRPr="0057157A" w:rsidRDefault="00C1254F" w:rsidP="00C1254F">
      <w:pPr>
        <w:pStyle w:val="PargrafodaLista"/>
        <w:spacing w:line="360" w:lineRule="auto"/>
        <w:ind w:left="1080"/>
        <w:rPr>
          <w:sz w:val="24"/>
          <w:szCs w:val="24"/>
          <w:lang w:val="pt-BR"/>
        </w:rPr>
      </w:pPr>
    </w:p>
    <w:p w14:paraId="281D9CD6" w14:textId="77777777" w:rsidR="00C1254F" w:rsidRDefault="00C1254F" w:rsidP="00C1254F">
      <w:pPr>
        <w:pStyle w:val="PargrafodaLista"/>
        <w:numPr>
          <w:ilvl w:val="0"/>
          <w:numId w:val="4"/>
        </w:numPr>
        <w:spacing w:line="360" w:lineRule="auto"/>
        <w:rPr>
          <w:sz w:val="24"/>
          <w:szCs w:val="24"/>
          <w:lang w:val="pt-BR"/>
        </w:rPr>
      </w:pPr>
      <w:r w:rsidRPr="0057157A">
        <w:rPr>
          <w:sz w:val="24"/>
          <w:szCs w:val="24"/>
          <w:lang w:val="pt-BR"/>
        </w:rPr>
        <w:t xml:space="preserve"> </w:t>
      </w:r>
      <w:r w:rsidRPr="0057157A">
        <w:rPr>
          <w:color w:val="FF0000"/>
          <w:sz w:val="24"/>
          <w:szCs w:val="24"/>
          <w:lang w:val="pt-BR"/>
        </w:rPr>
        <w:t>(Excluir essas orientações ao editar)</w:t>
      </w:r>
      <w:r w:rsidRPr="0057157A">
        <w:rPr>
          <w:sz w:val="24"/>
          <w:szCs w:val="24"/>
          <w:lang w:val="pt-BR"/>
        </w:rPr>
        <w:t>;</w:t>
      </w:r>
    </w:p>
    <w:p w14:paraId="6AA37F3A" w14:textId="77777777" w:rsidR="00C1254F" w:rsidRDefault="00C1254F" w:rsidP="00D71183">
      <w:pPr>
        <w:pStyle w:val="Corpodetexto"/>
        <w:rPr>
          <w:rFonts w:ascii="Cambria" w:hAnsi="Cambria" w:cs="Cambria"/>
          <w:sz w:val="26"/>
          <w:szCs w:val="26"/>
          <w:lang w:val="pt-BR"/>
        </w:rPr>
      </w:pPr>
    </w:p>
    <w:p w14:paraId="1E17BBC1" w14:textId="2B25F7E3" w:rsidR="004B0E40" w:rsidRPr="00911312" w:rsidRDefault="00B93101" w:rsidP="00D71183">
      <w:pPr>
        <w:pStyle w:val="Corpodetexto"/>
        <w:rPr>
          <w:rFonts w:ascii="Cambria" w:eastAsia="Cambria" w:hAnsi="Cambria" w:cs="Cambria"/>
          <w:b w:val="0"/>
          <w:sz w:val="26"/>
          <w:szCs w:val="26"/>
          <w:lang w:val="pt-BR"/>
        </w:rPr>
      </w:pPr>
      <w:r w:rsidRPr="00911312">
        <w:rPr>
          <w:rFonts w:ascii="Cambria" w:hAnsi="Cambria" w:cs="Cambria"/>
          <w:sz w:val="26"/>
          <w:szCs w:val="26"/>
          <w:lang w:val="pt-BR"/>
        </w:rPr>
        <w:t>(</w:t>
      </w:r>
      <w:r w:rsidR="00911312" w:rsidRPr="00911312">
        <w:rPr>
          <w:rFonts w:ascii="Cambria" w:hAnsi="Cambria" w:cs="Cambria"/>
          <w:sz w:val="26"/>
          <w:szCs w:val="26"/>
          <w:lang w:val="pt-BR"/>
        </w:rPr>
        <w:t>CITAR O NÚMERO)</w:t>
      </w:r>
      <w:r w:rsidRPr="00911312">
        <w:rPr>
          <w:rFonts w:ascii="Cambria" w:hAnsi="Cambria" w:cs="Cambria"/>
          <w:b w:val="0"/>
          <w:sz w:val="26"/>
          <w:szCs w:val="26"/>
          <w:lang w:val="pt-BR"/>
        </w:rPr>
        <w:t xml:space="preserve"> ALTERAÇÃO CONTRATUAL DA SOCIEDADE</w:t>
      </w:r>
    </w:p>
    <w:p w14:paraId="0F8AA320" w14:textId="77777777" w:rsidR="004B0E40" w:rsidRPr="00911312" w:rsidRDefault="00B93101" w:rsidP="00D71183">
      <w:pPr>
        <w:pStyle w:val="Corpodetexto"/>
        <w:rPr>
          <w:rFonts w:ascii="Cambria" w:hAnsi="Cambria" w:cs="Cambria"/>
          <w:b w:val="0"/>
          <w:sz w:val="26"/>
          <w:szCs w:val="26"/>
          <w:lang w:val="pt-BR"/>
        </w:rPr>
      </w:pPr>
      <w:r w:rsidRPr="00911312">
        <w:rPr>
          <w:rFonts w:ascii="Cambria" w:eastAsia="Cambria" w:hAnsi="Cambria" w:cs="Cambria"/>
          <w:b w:val="0"/>
          <w:sz w:val="26"/>
          <w:szCs w:val="26"/>
          <w:lang w:val="pt-BR"/>
        </w:rPr>
        <w:t xml:space="preserve"> </w:t>
      </w:r>
      <w:r w:rsidRPr="00911312">
        <w:rPr>
          <w:rFonts w:ascii="Cambria" w:hAnsi="Cambria" w:cs="Cambria"/>
          <w:b w:val="0"/>
          <w:sz w:val="26"/>
          <w:szCs w:val="26"/>
          <w:lang w:val="pt-BR"/>
        </w:rPr>
        <w:t>TRANSFORMAÇÃO DA SOCIEDADE SIMPLES DE ADVOGADOS EM SOCIEDADE UNIPESSOAL DE ADVOCACIA</w:t>
      </w:r>
    </w:p>
    <w:p w14:paraId="54A0BC18" w14:textId="77777777" w:rsidR="004B0E40" w:rsidRDefault="004B0E40">
      <w:pPr>
        <w:pStyle w:val="Corpodetexto"/>
        <w:rPr>
          <w:rFonts w:ascii="Cambria" w:hAnsi="Cambria" w:cs="Cambria"/>
          <w:sz w:val="26"/>
          <w:szCs w:val="26"/>
          <w:lang w:val="pt-BR"/>
        </w:rPr>
      </w:pPr>
    </w:p>
    <w:p w14:paraId="4D77FD24" w14:textId="77777777" w:rsidR="004B0E40" w:rsidRDefault="004B0E40">
      <w:pPr>
        <w:pStyle w:val="Corpodetexto"/>
        <w:rPr>
          <w:rFonts w:ascii="Cambria" w:hAnsi="Cambria" w:cs="Cambria"/>
          <w:sz w:val="26"/>
          <w:szCs w:val="26"/>
          <w:lang w:val="pt-BR"/>
        </w:rPr>
      </w:pPr>
    </w:p>
    <w:p w14:paraId="0F372D64" w14:textId="77777777" w:rsidR="004B0E40" w:rsidRDefault="004B0E40">
      <w:pPr>
        <w:pStyle w:val="Corpodetexto"/>
        <w:rPr>
          <w:rFonts w:ascii="Cambria" w:hAnsi="Cambria" w:cs="Cambria"/>
          <w:sz w:val="26"/>
          <w:szCs w:val="26"/>
          <w:lang w:val="pt-BR"/>
        </w:rPr>
      </w:pPr>
    </w:p>
    <w:p w14:paraId="52D50A9A" w14:textId="10190D00" w:rsidR="004B0E40" w:rsidRDefault="00B93101">
      <w:pPr>
        <w:pStyle w:val="Corpodetexto"/>
        <w:spacing w:line="360" w:lineRule="auto"/>
        <w:ind w:left="57"/>
        <w:rPr>
          <w:rFonts w:ascii="Cambria" w:hAnsi="Cambria" w:cs="Cambria"/>
          <w:sz w:val="26"/>
          <w:szCs w:val="26"/>
          <w:lang w:val="pt-BR"/>
        </w:rPr>
      </w:pPr>
      <w:r>
        <w:rPr>
          <w:rFonts w:ascii="Cambria" w:hAnsi="Cambria" w:cs="Cambria"/>
          <w:b w:val="0"/>
          <w:sz w:val="26"/>
          <w:szCs w:val="26"/>
          <w:lang w:val="pt-BR"/>
        </w:rPr>
        <w:t>Por este instrumento particular, (</w:t>
      </w:r>
      <w:r>
        <w:rPr>
          <w:rFonts w:ascii="Cambria" w:hAnsi="Cambria" w:cs="Cambria"/>
          <w:b w:val="0"/>
          <w:sz w:val="26"/>
          <w:szCs w:val="26"/>
          <w:u w:val="single"/>
          <w:lang w:val="pt-BR"/>
        </w:rPr>
        <w:t>Qualificação completa dos sócios)</w:t>
      </w:r>
      <w:r>
        <w:rPr>
          <w:rFonts w:ascii="Cambria" w:hAnsi="Cambria" w:cs="Cambria"/>
          <w:b w:val="0"/>
          <w:sz w:val="26"/>
          <w:szCs w:val="26"/>
          <w:lang w:val="pt-BR"/>
        </w:rPr>
        <w:t>, únicos sócios da Sociedade Simples (</w:t>
      </w:r>
      <w:r>
        <w:rPr>
          <w:rFonts w:ascii="Cambria" w:hAnsi="Cambria" w:cs="Cambria"/>
          <w:b w:val="0"/>
          <w:sz w:val="26"/>
          <w:szCs w:val="26"/>
          <w:u w:val="single"/>
          <w:lang w:val="pt-BR"/>
        </w:rPr>
        <w:t>Qualificação completa da sociedade)</w:t>
      </w:r>
      <w:r>
        <w:rPr>
          <w:rFonts w:ascii="Cambria" w:hAnsi="Cambria" w:cs="Cambria"/>
          <w:b w:val="0"/>
          <w:sz w:val="26"/>
          <w:szCs w:val="26"/>
          <w:lang w:val="pt-BR"/>
        </w:rPr>
        <w:t xml:space="preserve">, </w:t>
      </w:r>
      <w:r w:rsidR="007A0992" w:rsidRPr="007A0992">
        <w:rPr>
          <w:b w:val="0"/>
          <w:sz w:val="24"/>
          <w:szCs w:val="24"/>
          <w:lang w:val="pt-BR"/>
        </w:rPr>
        <w:t xml:space="preserve">inscrita no CNPJ/MF nº (.................................), </w:t>
      </w:r>
      <w:r>
        <w:rPr>
          <w:rFonts w:ascii="Cambria" w:hAnsi="Cambria" w:cs="Cambria"/>
          <w:b w:val="0"/>
          <w:sz w:val="26"/>
          <w:szCs w:val="26"/>
          <w:lang w:val="pt-BR"/>
        </w:rPr>
        <w:t>devidamente registrada na OAB/</w:t>
      </w:r>
      <w:r w:rsidR="00153B70">
        <w:rPr>
          <w:rFonts w:ascii="Cambria" w:hAnsi="Cambria" w:cs="Cambria"/>
          <w:b w:val="0"/>
          <w:sz w:val="26"/>
          <w:szCs w:val="26"/>
          <w:lang w:val="pt-BR"/>
        </w:rPr>
        <w:t>RN</w:t>
      </w:r>
      <w:r>
        <w:rPr>
          <w:rFonts w:ascii="Cambria" w:hAnsi="Cambria" w:cs="Cambria"/>
          <w:b w:val="0"/>
          <w:sz w:val="26"/>
          <w:szCs w:val="26"/>
          <w:lang w:val="pt-BR"/>
        </w:rPr>
        <w:t xml:space="preserve"> Secção do </w:t>
      </w:r>
      <w:r w:rsidR="00153B70">
        <w:rPr>
          <w:rFonts w:ascii="Cambria" w:hAnsi="Cambria" w:cs="Cambria"/>
          <w:b w:val="0"/>
          <w:sz w:val="26"/>
          <w:szCs w:val="26"/>
          <w:lang w:val="pt-BR"/>
        </w:rPr>
        <w:t xml:space="preserve">Rio Grande do Norte </w:t>
      </w:r>
      <w:r>
        <w:rPr>
          <w:rFonts w:ascii="Cambria" w:hAnsi="Cambria" w:cs="Cambria"/>
          <w:b w:val="0"/>
          <w:sz w:val="26"/>
          <w:szCs w:val="26"/>
          <w:lang w:val="pt-BR"/>
        </w:rPr>
        <w:t xml:space="preserve">sob o nº -----/-- em ---- de ----------- de ----------, resolvem de comum acordo e na melhor forma de Direito, </w:t>
      </w:r>
      <w:r>
        <w:rPr>
          <w:rFonts w:ascii="Cambria" w:hAnsi="Cambria" w:cs="Cambria"/>
          <w:bCs/>
          <w:sz w:val="26"/>
          <w:szCs w:val="26"/>
          <w:lang w:val="pt-BR"/>
        </w:rPr>
        <w:t xml:space="preserve">alterar </w:t>
      </w:r>
      <w:r>
        <w:rPr>
          <w:rFonts w:ascii="Cambria" w:hAnsi="Cambria" w:cs="Cambria"/>
          <w:b w:val="0"/>
          <w:sz w:val="26"/>
          <w:szCs w:val="26"/>
          <w:lang w:val="pt-BR"/>
        </w:rPr>
        <w:t>o Contrato Social e consolidá-lo conforme as cláusulas e condições seguintes:</w:t>
      </w:r>
    </w:p>
    <w:p w14:paraId="52049567" w14:textId="77777777" w:rsidR="004B0E40" w:rsidRDefault="004B0E40">
      <w:pPr>
        <w:spacing w:before="8" w:after="8" w:line="360" w:lineRule="auto"/>
        <w:jc w:val="both"/>
        <w:rPr>
          <w:rFonts w:ascii="Cambria" w:hAnsi="Cambria" w:cs="Cambria"/>
          <w:b/>
          <w:sz w:val="26"/>
          <w:szCs w:val="26"/>
          <w:lang w:val="pt-BR"/>
        </w:rPr>
      </w:pPr>
    </w:p>
    <w:p w14:paraId="14E479FF" w14:textId="5EFCDC7E" w:rsidR="004B0E40" w:rsidRDefault="00B93101">
      <w:pPr>
        <w:spacing w:before="8" w:after="8" w:line="360" w:lineRule="auto"/>
        <w:jc w:val="both"/>
        <w:rPr>
          <w:rFonts w:ascii="Cambria" w:hAnsi="Cambria" w:cs="Cambria"/>
          <w:sz w:val="26"/>
          <w:szCs w:val="26"/>
          <w:lang w:val="pt-BR"/>
        </w:rPr>
      </w:pPr>
      <w:r>
        <w:rPr>
          <w:rFonts w:ascii="Cambria" w:hAnsi="Cambria" w:cs="Cambria"/>
          <w:b/>
          <w:sz w:val="26"/>
          <w:szCs w:val="26"/>
          <w:lang w:val="pt-BR"/>
        </w:rPr>
        <w:t>Cláusula 1ª</w:t>
      </w:r>
      <w:r>
        <w:rPr>
          <w:rFonts w:ascii="Cambria" w:hAnsi="Cambria" w:cs="Cambria"/>
          <w:bCs/>
          <w:sz w:val="26"/>
          <w:szCs w:val="26"/>
          <w:lang w:val="pt-BR"/>
        </w:rPr>
        <w:t xml:space="preserve"> - Retira-se da Sociedade o(s) advogado (s) (qualificação completa), inscrito na OAB/</w:t>
      </w:r>
      <w:r w:rsidR="00153B70">
        <w:rPr>
          <w:rFonts w:ascii="Cambria" w:hAnsi="Cambria" w:cs="Cambria"/>
          <w:bCs/>
          <w:sz w:val="26"/>
          <w:szCs w:val="26"/>
          <w:lang w:val="pt-BR"/>
        </w:rPr>
        <w:t>RN</w:t>
      </w:r>
      <w:r>
        <w:rPr>
          <w:rFonts w:ascii="Cambria" w:hAnsi="Cambria" w:cs="Cambria"/>
          <w:bCs/>
          <w:sz w:val="26"/>
          <w:szCs w:val="26"/>
          <w:lang w:val="pt-BR"/>
        </w:rPr>
        <w:t xml:space="preserve"> sob o nº </w:t>
      </w:r>
      <w:proofErr w:type="gramStart"/>
      <w:r>
        <w:rPr>
          <w:rFonts w:ascii="Cambria" w:hAnsi="Cambria" w:cs="Cambria"/>
          <w:bCs/>
          <w:sz w:val="26"/>
          <w:szCs w:val="26"/>
          <w:lang w:val="pt-BR"/>
        </w:rPr>
        <w:t>…..</w:t>
      </w:r>
      <w:proofErr w:type="gramEnd"/>
      <w:r>
        <w:rPr>
          <w:rFonts w:ascii="Cambria" w:hAnsi="Cambria" w:cs="Cambria"/>
          <w:bCs/>
          <w:sz w:val="26"/>
          <w:szCs w:val="26"/>
          <w:lang w:val="pt-BR"/>
        </w:rPr>
        <w:t xml:space="preserve"> </w:t>
      </w:r>
      <w:r>
        <w:rPr>
          <w:rFonts w:ascii="Cambria" w:hAnsi="Cambria" w:cs="Cambria"/>
          <w:sz w:val="26"/>
          <w:szCs w:val="26"/>
          <w:lang w:val="pt-BR"/>
        </w:rPr>
        <w:t>que neste ato cede (m) e transfere (m) …………. Cotas, com valor unitário de R$ …………………para o sócio ……………………………</w:t>
      </w:r>
      <w:proofErr w:type="gramStart"/>
      <w:r>
        <w:rPr>
          <w:rFonts w:ascii="Cambria" w:hAnsi="Cambria" w:cs="Cambria"/>
          <w:sz w:val="26"/>
          <w:szCs w:val="26"/>
          <w:lang w:val="pt-BR"/>
        </w:rPr>
        <w:t>…..</w:t>
      </w:r>
      <w:proofErr w:type="gramEnd"/>
      <w:r>
        <w:rPr>
          <w:rFonts w:ascii="Cambria" w:hAnsi="Cambria" w:cs="Cambria"/>
          <w:sz w:val="26"/>
          <w:szCs w:val="26"/>
          <w:lang w:val="pt-BR"/>
        </w:rPr>
        <w:t>(qualificação completa)</w:t>
      </w:r>
    </w:p>
    <w:p w14:paraId="1C28DC7E" w14:textId="77777777" w:rsidR="004B0E40" w:rsidRDefault="004B0E40">
      <w:pPr>
        <w:suppressAutoHyphens w:val="0"/>
        <w:spacing w:line="360" w:lineRule="auto"/>
        <w:ind w:left="1701"/>
        <w:jc w:val="both"/>
        <w:rPr>
          <w:rFonts w:ascii="Cambria" w:hAnsi="Cambria" w:cs="Cambria"/>
          <w:sz w:val="26"/>
          <w:szCs w:val="26"/>
          <w:lang w:val="pt-BR"/>
        </w:rPr>
      </w:pPr>
    </w:p>
    <w:p w14:paraId="669F91BB" w14:textId="77777777" w:rsidR="004B0E40" w:rsidRDefault="00B93101">
      <w:pPr>
        <w:spacing w:line="360" w:lineRule="auto"/>
        <w:jc w:val="both"/>
        <w:rPr>
          <w:rFonts w:ascii="Cambria" w:hAnsi="Cambria" w:cs="Cambria"/>
          <w:sz w:val="26"/>
          <w:szCs w:val="26"/>
          <w:lang w:val="pt-BR"/>
        </w:rPr>
      </w:pPr>
      <w:r>
        <w:rPr>
          <w:rFonts w:ascii="Cambria" w:hAnsi="Cambria" w:cs="Cambria"/>
          <w:b/>
          <w:bCs/>
          <w:sz w:val="26"/>
          <w:szCs w:val="26"/>
          <w:lang w:val="pt-BR"/>
        </w:rPr>
        <w:t>Parágrafo Único:</w:t>
      </w:r>
      <w:r>
        <w:rPr>
          <w:rFonts w:ascii="Cambria" w:hAnsi="Cambria" w:cs="Cambria"/>
          <w:sz w:val="26"/>
          <w:szCs w:val="26"/>
          <w:lang w:val="pt-BR"/>
        </w:rPr>
        <w:t xml:space="preserve"> O(s) sócio (s) retirante (s) dá (</w:t>
      </w:r>
      <w:proofErr w:type="spellStart"/>
      <w:r>
        <w:rPr>
          <w:rFonts w:ascii="Cambria" w:hAnsi="Cambria" w:cs="Cambria"/>
          <w:sz w:val="26"/>
          <w:szCs w:val="26"/>
          <w:lang w:val="pt-BR"/>
        </w:rPr>
        <w:t>ão</w:t>
      </w:r>
      <w:proofErr w:type="spellEnd"/>
      <w:r>
        <w:rPr>
          <w:rFonts w:ascii="Cambria" w:hAnsi="Cambria" w:cs="Cambria"/>
          <w:sz w:val="26"/>
          <w:szCs w:val="26"/>
          <w:lang w:val="pt-BR"/>
        </w:rPr>
        <w:t>) plena, rasa e total quitação ao sócio remanescente, pela transação efetuada, e nada mais tem a reclamar da sociedade, ou do sócio individualmente.</w:t>
      </w:r>
    </w:p>
    <w:p w14:paraId="12A6A979" w14:textId="77777777" w:rsidR="004B0E40" w:rsidRDefault="004B0E40">
      <w:pPr>
        <w:spacing w:line="360" w:lineRule="auto"/>
        <w:jc w:val="both"/>
        <w:rPr>
          <w:rFonts w:ascii="Cambria" w:hAnsi="Cambria" w:cs="Cambria"/>
          <w:sz w:val="26"/>
          <w:szCs w:val="26"/>
          <w:lang w:val="pt-BR"/>
        </w:rPr>
      </w:pPr>
    </w:p>
    <w:p w14:paraId="1EC04812" w14:textId="77777777" w:rsidR="004B0E40" w:rsidRDefault="00B93101">
      <w:pPr>
        <w:spacing w:line="360" w:lineRule="auto"/>
        <w:jc w:val="both"/>
        <w:rPr>
          <w:rFonts w:ascii="Cambria" w:hAnsi="Cambria" w:cs="Cambria"/>
          <w:b/>
          <w:bCs/>
          <w:sz w:val="26"/>
          <w:szCs w:val="26"/>
          <w:lang w:val="pt-BR"/>
        </w:rPr>
      </w:pPr>
      <w:r>
        <w:rPr>
          <w:rFonts w:ascii="Cambria" w:hAnsi="Cambria" w:cs="Cambria"/>
          <w:b/>
          <w:bCs/>
          <w:sz w:val="26"/>
          <w:szCs w:val="26"/>
          <w:lang w:val="pt-BR"/>
        </w:rPr>
        <w:t xml:space="preserve">Cláusula 2ª </w:t>
      </w:r>
      <w:r>
        <w:rPr>
          <w:rFonts w:ascii="Cambria" w:hAnsi="Cambria" w:cs="Cambria"/>
          <w:b/>
          <w:sz w:val="26"/>
          <w:szCs w:val="26"/>
          <w:lang w:val="pt-BR"/>
        </w:rPr>
        <w:t>–</w:t>
      </w:r>
      <w:r>
        <w:rPr>
          <w:rFonts w:ascii="Cambria" w:hAnsi="Cambria" w:cs="Cambria"/>
          <w:sz w:val="26"/>
          <w:szCs w:val="26"/>
          <w:lang w:val="pt-BR"/>
        </w:rPr>
        <w:t xml:space="preserve"> Em face das modificações promovidas com a transferência de cotas indicada na Cláusula anterior, reduzindo a Sociedade a </w:t>
      </w:r>
      <w:proofErr w:type="spellStart"/>
      <w:r>
        <w:rPr>
          <w:rFonts w:ascii="Cambria" w:hAnsi="Cambria" w:cs="Cambria"/>
          <w:sz w:val="26"/>
          <w:szCs w:val="26"/>
          <w:lang w:val="pt-BR"/>
        </w:rPr>
        <w:t>unipessoalidade</w:t>
      </w:r>
      <w:proofErr w:type="spellEnd"/>
      <w:r>
        <w:rPr>
          <w:rFonts w:ascii="Cambria" w:hAnsi="Cambria" w:cs="Cambria"/>
          <w:sz w:val="26"/>
          <w:szCs w:val="26"/>
          <w:lang w:val="pt-BR"/>
        </w:rPr>
        <w:t xml:space="preserve"> e concentração da integralidade das cotas patrimoniais na titularidade do sócio ……………………………., a Sociedade de Advogados é transformada em Sociedade Unipessoal de Advocacia. </w:t>
      </w:r>
    </w:p>
    <w:p w14:paraId="5199AE75" w14:textId="77777777" w:rsidR="004B0E40" w:rsidRDefault="004B0E40">
      <w:pPr>
        <w:spacing w:line="360" w:lineRule="auto"/>
        <w:jc w:val="both"/>
        <w:rPr>
          <w:rFonts w:ascii="Cambria" w:hAnsi="Cambria" w:cs="Cambria"/>
          <w:b/>
          <w:bCs/>
          <w:sz w:val="26"/>
          <w:szCs w:val="26"/>
          <w:lang w:val="pt-BR"/>
        </w:rPr>
      </w:pPr>
    </w:p>
    <w:p w14:paraId="0FC6A921" w14:textId="22381693" w:rsidR="004B0E40" w:rsidRPr="00B93101" w:rsidRDefault="00B93101">
      <w:pPr>
        <w:spacing w:line="360" w:lineRule="auto"/>
        <w:jc w:val="both"/>
        <w:rPr>
          <w:lang w:val="pt-BR"/>
        </w:rPr>
      </w:pPr>
      <w:r>
        <w:rPr>
          <w:rFonts w:ascii="Cambria" w:hAnsi="Cambria" w:cs="Cambria"/>
          <w:b/>
          <w:bCs/>
          <w:color w:val="000000"/>
          <w:sz w:val="26"/>
          <w:szCs w:val="26"/>
          <w:lang w:val="pt-BR"/>
        </w:rPr>
        <w:t xml:space="preserve">Cláusula 3ª </w:t>
      </w:r>
      <w:r>
        <w:rPr>
          <w:rFonts w:ascii="Cambria" w:hAnsi="Cambria" w:cs="Cambria"/>
          <w:b/>
          <w:color w:val="000000"/>
          <w:sz w:val="26"/>
          <w:szCs w:val="26"/>
          <w:lang w:val="pt-BR"/>
        </w:rPr>
        <w:t xml:space="preserve">– </w:t>
      </w:r>
      <w:r>
        <w:rPr>
          <w:rFonts w:ascii="Cambria" w:hAnsi="Cambria" w:cs="Cambria"/>
          <w:bCs/>
          <w:color w:val="000000"/>
          <w:sz w:val="26"/>
          <w:szCs w:val="26"/>
          <w:lang w:val="pt-BR"/>
        </w:rPr>
        <w:t xml:space="preserve">A Sociedade altera a sua razão social, que passa a ser denominada </w:t>
      </w:r>
      <w:r>
        <w:rPr>
          <w:rFonts w:ascii="Cambria" w:hAnsi="Cambria" w:cs="Cambria"/>
          <w:color w:val="000000"/>
          <w:sz w:val="26"/>
          <w:szCs w:val="26"/>
          <w:highlight w:val="white"/>
          <w:lang w:val="pt-BR"/>
        </w:rPr>
        <w:t>[NOME DA SOCIEDADE – SOCIEDADE INDIVIDUAL DE ADVOCACIA].</w:t>
      </w:r>
    </w:p>
    <w:p w14:paraId="53531CAC" w14:textId="77777777" w:rsidR="004B0E40" w:rsidRPr="00B93101" w:rsidRDefault="004B0E40">
      <w:pPr>
        <w:spacing w:line="360" w:lineRule="auto"/>
        <w:jc w:val="both"/>
        <w:rPr>
          <w:lang w:val="pt-BR"/>
        </w:rPr>
      </w:pPr>
    </w:p>
    <w:p w14:paraId="367FC97A" w14:textId="77777777" w:rsidR="004B0E40" w:rsidRDefault="00B93101">
      <w:pPr>
        <w:spacing w:line="360" w:lineRule="auto"/>
        <w:jc w:val="both"/>
        <w:rPr>
          <w:rFonts w:ascii="Cambria" w:hAnsi="Cambria"/>
          <w:b/>
          <w:bCs/>
          <w:color w:val="FF0000"/>
          <w:sz w:val="26"/>
          <w:szCs w:val="26"/>
          <w:u w:val="single"/>
          <w:lang w:val="pt-BR"/>
        </w:rPr>
      </w:pPr>
      <w:r w:rsidRPr="00B93101">
        <w:rPr>
          <w:rFonts w:ascii="Cambria" w:hAnsi="Cambria"/>
          <w:i/>
          <w:sz w:val="26"/>
          <w:szCs w:val="26"/>
          <w:highlight w:val="lightGray"/>
          <w:lang w:val="pt-BR"/>
        </w:rPr>
        <w:t>[NOTA: a razão social deve ser formada pelo nome do titular, completo ou parcial, seguido da expressão ‘Sociedade Individual de Advocacia’. Não são admitidas abreviaturas, como ‘SS’, ‘SC’, ‘SIA’, nem outras que indiquem caráter empresarial, como ‘ME’ ou ‘EPP’ e é vedada a utilização de sigla ou expressão de fantasia]</w:t>
      </w:r>
    </w:p>
    <w:p w14:paraId="5F6122BD" w14:textId="77777777" w:rsidR="004B0E40" w:rsidRDefault="004B0E40">
      <w:pPr>
        <w:spacing w:line="360" w:lineRule="auto"/>
        <w:jc w:val="both"/>
        <w:rPr>
          <w:rFonts w:ascii="Cambria" w:hAnsi="Cambria"/>
          <w:b/>
          <w:bCs/>
          <w:color w:val="FF0000"/>
          <w:sz w:val="26"/>
          <w:szCs w:val="26"/>
          <w:u w:val="single"/>
          <w:lang w:val="pt-BR"/>
        </w:rPr>
      </w:pPr>
    </w:p>
    <w:p w14:paraId="2C7E8933" w14:textId="77777777" w:rsidR="004B0E40" w:rsidRPr="00B93101" w:rsidRDefault="00B93101">
      <w:pPr>
        <w:spacing w:line="360" w:lineRule="auto"/>
        <w:jc w:val="both"/>
        <w:rPr>
          <w:lang w:val="pt-BR"/>
        </w:rPr>
      </w:pPr>
      <w:r>
        <w:rPr>
          <w:rFonts w:ascii="Cambria" w:hAnsi="Cambria" w:cs="Cambria"/>
          <w:b/>
          <w:bCs/>
          <w:sz w:val="26"/>
          <w:szCs w:val="26"/>
          <w:lang w:val="pt-BR"/>
        </w:rPr>
        <w:t xml:space="preserve">Cláusula 4ª </w:t>
      </w:r>
      <w:r>
        <w:rPr>
          <w:rFonts w:ascii="Cambria" w:hAnsi="Cambria" w:cs="Cambria"/>
          <w:b/>
          <w:sz w:val="26"/>
          <w:szCs w:val="26"/>
          <w:lang w:val="pt-BR"/>
        </w:rPr>
        <w:t>–</w:t>
      </w:r>
      <w:r>
        <w:rPr>
          <w:rFonts w:ascii="Cambria" w:hAnsi="Cambria" w:cs="Cambria"/>
          <w:sz w:val="26"/>
          <w:szCs w:val="26"/>
          <w:lang w:val="pt-BR"/>
        </w:rPr>
        <w:t xml:space="preserve"> Em razão da transformação promovida, a presente Sociedade Unipessoal de Advocacia doravante designada como “Sociedade”, será regida pela Lei nº 8.906/94, pelo Regulamento Geral do Estatuto da Advocacia e da OAB, pelos Provimentos do Conselho Federal da OAB e passa a ter as cláusulas e condições a seguir.</w:t>
      </w:r>
    </w:p>
    <w:p w14:paraId="0D622985" w14:textId="77777777" w:rsidR="004B0E40" w:rsidRPr="00B93101" w:rsidRDefault="004B0E40">
      <w:pPr>
        <w:spacing w:line="360" w:lineRule="auto"/>
        <w:jc w:val="both"/>
        <w:rPr>
          <w:lang w:val="pt-BR"/>
        </w:rPr>
      </w:pPr>
    </w:p>
    <w:p w14:paraId="09DF8B71" w14:textId="77777777" w:rsidR="004B0E40" w:rsidRDefault="004B0E40">
      <w:pPr>
        <w:spacing w:line="360" w:lineRule="auto"/>
        <w:jc w:val="both"/>
        <w:rPr>
          <w:rFonts w:ascii="Cambria" w:hAnsi="Cambria" w:cs="Cambria"/>
          <w:sz w:val="26"/>
          <w:szCs w:val="26"/>
          <w:lang w:val="pt-BR"/>
        </w:rPr>
      </w:pPr>
    </w:p>
    <w:p w14:paraId="5FF52366" w14:textId="77777777" w:rsidR="004B0E40" w:rsidRDefault="00B93101">
      <w:pPr>
        <w:spacing w:line="360" w:lineRule="auto"/>
        <w:rPr>
          <w:rFonts w:ascii="Cambria" w:hAnsi="Cambria" w:cs="Cambria"/>
          <w:b/>
          <w:sz w:val="26"/>
          <w:szCs w:val="26"/>
          <w:lang w:val="pt-BR"/>
        </w:rPr>
      </w:pPr>
      <w:r>
        <w:rPr>
          <w:rFonts w:ascii="Cambria" w:hAnsi="Cambria" w:cs="Cambria"/>
          <w:sz w:val="26"/>
          <w:szCs w:val="26"/>
          <w:lang w:val="pt-BR"/>
        </w:rPr>
        <w:tab/>
      </w:r>
      <w:r>
        <w:rPr>
          <w:rFonts w:ascii="Cambria" w:hAnsi="Cambria" w:cs="Cambria"/>
          <w:sz w:val="26"/>
          <w:szCs w:val="26"/>
          <w:lang w:val="pt-BR"/>
        </w:rPr>
        <w:tab/>
      </w:r>
      <w:r>
        <w:rPr>
          <w:rFonts w:ascii="Cambria" w:hAnsi="Cambria" w:cs="Cambria"/>
          <w:sz w:val="26"/>
          <w:szCs w:val="26"/>
          <w:lang w:val="pt-BR"/>
        </w:rPr>
        <w:tab/>
      </w:r>
      <w:r>
        <w:rPr>
          <w:rFonts w:ascii="Cambria" w:hAnsi="Cambria" w:cs="Cambria"/>
          <w:sz w:val="26"/>
          <w:szCs w:val="26"/>
          <w:lang w:val="pt-BR"/>
        </w:rPr>
        <w:tab/>
      </w:r>
      <w:r>
        <w:rPr>
          <w:rFonts w:ascii="Cambria" w:hAnsi="Cambria" w:cs="Cambria"/>
          <w:sz w:val="26"/>
          <w:szCs w:val="26"/>
          <w:lang w:val="pt-BR"/>
        </w:rPr>
        <w:tab/>
      </w:r>
      <w:r>
        <w:rPr>
          <w:rFonts w:ascii="Cambria" w:hAnsi="Cambria" w:cs="Cambria"/>
          <w:b/>
          <w:sz w:val="28"/>
          <w:szCs w:val="28"/>
          <w:lang w:val="pt-BR"/>
        </w:rPr>
        <w:t>CONSOLIDAÇÃO</w:t>
      </w:r>
    </w:p>
    <w:p w14:paraId="5A5BE67B" w14:textId="77777777" w:rsidR="004B0E40" w:rsidRDefault="004B0E40">
      <w:pPr>
        <w:spacing w:line="360" w:lineRule="auto"/>
        <w:jc w:val="both"/>
        <w:rPr>
          <w:rFonts w:ascii="Cambria" w:hAnsi="Cambria" w:cs="Cambria"/>
          <w:b/>
          <w:sz w:val="26"/>
          <w:szCs w:val="26"/>
          <w:lang w:val="pt-BR"/>
        </w:rPr>
      </w:pPr>
    </w:p>
    <w:p w14:paraId="12A5E224"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lastRenderedPageBreak/>
        <w:t xml:space="preserve">CAPÍTULO I </w:t>
      </w:r>
    </w:p>
    <w:p w14:paraId="00E1304F" w14:textId="77777777" w:rsidR="004B0E40" w:rsidRDefault="00B93101">
      <w:pPr>
        <w:spacing w:line="360" w:lineRule="auto"/>
        <w:jc w:val="center"/>
        <w:rPr>
          <w:rFonts w:ascii="Cambria" w:hAnsi="Cambria" w:cs="Cambria"/>
          <w:b/>
          <w:bCs/>
          <w:sz w:val="26"/>
          <w:szCs w:val="26"/>
          <w:lang w:val="pt-BR"/>
        </w:rPr>
      </w:pPr>
      <w:r>
        <w:rPr>
          <w:rFonts w:ascii="Cambria" w:hAnsi="Cambria" w:cs="Cambria"/>
          <w:b/>
          <w:sz w:val="26"/>
          <w:szCs w:val="26"/>
          <w:lang w:val="pt-BR"/>
        </w:rPr>
        <w:t>RAZÃO SOCIAL E SEDE</w:t>
      </w:r>
    </w:p>
    <w:p w14:paraId="5A070723" w14:textId="77777777" w:rsidR="004B0E40" w:rsidRDefault="004B0E40">
      <w:pPr>
        <w:spacing w:line="360" w:lineRule="auto"/>
        <w:jc w:val="both"/>
        <w:rPr>
          <w:rFonts w:ascii="Cambria" w:hAnsi="Cambria" w:cs="Cambria"/>
          <w:b/>
          <w:bCs/>
          <w:sz w:val="26"/>
          <w:szCs w:val="26"/>
          <w:lang w:val="pt-BR"/>
        </w:rPr>
      </w:pPr>
    </w:p>
    <w:p w14:paraId="5AA9ABA5" w14:textId="79F64664" w:rsidR="004B0E40" w:rsidRDefault="00B93101">
      <w:pPr>
        <w:spacing w:line="360" w:lineRule="auto"/>
        <w:jc w:val="both"/>
        <w:rPr>
          <w:rFonts w:ascii="Cambria" w:hAnsi="Cambria" w:cs="Cambria"/>
          <w:i/>
          <w:sz w:val="26"/>
          <w:szCs w:val="26"/>
          <w:highlight w:val="white"/>
          <w:lang w:val="pt-BR"/>
        </w:rPr>
      </w:pPr>
      <w:r>
        <w:rPr>
          <w:rFonts w:ascii="Cambria" w:hAnsi="Cambria" w:cs="Cambria"/>
          <w:b/>
          <w:bCs/>
          <w:sz w:val="26"/>
          <w:szCs w:val="26"/>
          <w:lang w:val="pt-BR"/>
        </w:rPr>
        <w:t xml:space="preserve">Cláusula 1ª </w:t>
      </w:r>
      <w:r>
        <w:rPr>
          <w:rFonts w:ascii="Cambria" w:hAnsi="Cambria" w:cs="Cambria"/>
          <w:sz w:val="26"/>
          <w:szCs w:val="26"/>
          <w:lang w:val="pt-BR"/>
        </w:rPr>
        <w:t xml:space="preserve">- A Sociedade ora constituída adotará a razão social de </w:t>
      </w:r>
      <w:r>
        <w:rPr>
          <w:rFonts w:ascii="Cambria" w:hAnsi="Cambria" w:cs="Cambria"/>
          <w:sz w:val="26"/>
          <w:szCs w:val="26"/>
          <w:highlight w:val="white"/>
          <w:lang w:val="pt-BR"/>
        </w:rPr>
        <w:t>[NOME DA SOCIEDADE – SOCIEDADE INDIVIDUAL DE ADVOCACIA</w:t>
      </w:r>
      <w:r>
        <w:rPr>
          <w:rFonts w:ascii="Cambria" w:hAnsi="Cambria" w:cs="Cambria"/>
          <w:sz w:val="26"/>
          <w:szCs w:val="26"/>
          <w:shd w:val="clear" w:color="auto" w:fill="C0C0C0"/>
          <w:lang w:val="pt-BR"/>
        </w:rPr>
        <w:t>]</w:t>
      </w:r>
      <w:r>
        <w:rPr>
          <w:rFonts w:ascii="Cambria" w:hAnsi="Cambria" w:cs="Cambria"/>
          <w:sz w:val="26"/>
          <w:szCs w:val="26"/>
          <w:lang w:val="pt-BR"/>
        </w:rPr>
        <w:t xml:space="preserve"> e terá sede na cidade de </w:t>
      </w:r>
      <w:r>
        <w:rPr>
          <w:rFonts w:ascii="Cambria" w:hAnsi="Cambria" w:cs="Cambria"/>
          <w:sz w:val="26"/>
          <w:szCs w:val="26"/>
          <w:highlight w:val="white"/>
          <w:lang w:val="pt-BR"/>
        </w:rPr>
        <w:t>[............]</w:t>
      </w:r>
      <w:r>
        <w:rPr>
          <w:rFonts w:ascii="Cambria" w:hAnsi="Cambria" w:cs="Cambria"/>
          <w:sz w:val="26"/>
          <w:szCs w:val="26"/>
          <w:lang w:val="pt-BR"/>
        </w:rPr>
        <w:t xml:space="preserve">, </w:t>
      </w:r>
      <w:r w:rsidR="00153B70">
        <w:rPr>
          <w:rFonts w:ascii="Cambria" w:hAnsi="Cambria" w:cs="Cambria"/>
          <w:sz w:val="26"/>
          <w:szCs w:val="26"/>
          <w:lang w:val="pt-BR"/>
        </w:rPr>
        <w:t>Rio Grande do Norte</w:t>
      </w:r>
      <w:r>
        <w:rPr>
          <w:rFonts w:ascii="Cambria" w:hAnsi="Cambria" w:cs="Cambria"/>
          <w:sz w:val="26"/>
          <w:szCs w:val="26"/>
          <w:lang w:val="pt-BR"/>
        </w:rPr>
        <w:t>, na</w:t>
      </w:r>
      <w:r>
        <w:rPr>
          <w:rFonts w:ascii="Cambria" w:hAnsi="Cambria" w:cs="Cambria"/>
          <w:sz w:val="26"/>
          <w:szCs w:val="26"/>
          <w:highlight w:val="white"/>
          <w:lang w:val="pt-BR"/>
        </w:rPr>
        <w:t xml:space="preserve"> [...............................] CEP …</w:t>
      </w:r>
      <w:proofErr w:type="gramStart"/>
      <w:r>
        <w:rPr>
          <w:rFonts w:ascii="Cambria" w:hAnsi="Cambria" w:cs="Cambria"/>
          <w:sz w:val="26"/>
          <w:szCs w:val="26"/>
          <w:highlight w:val="white"/>
          <w:lang w:val="pt-BR"/>
        </w:rPr>
        <w:t>....... .</w:t>
      </w:r>
      <w:proofErr w:type="gramEnd"/>
      <w:r w:rsidR="007A0992">
        <w:rPr>
          <w:rFonts w:ascii="Cambria" w:hAnsi="Cambria" w:cs="Cambria"/>
          <w:sz w:val="26"/>
          <w:szCs w:val="26"/>
          <w:highlight w:val="white"/>
          <w:lang w:val="pt-BR"/>
        </w:rPr>
        <w:t>, Telefone (...) (........................), E- mail: (................................................).</w:t>
      </w:r>
    </w:p>
    <w:p w14:paraId="3A2ACDC1" w14:textId="77777777" w:rsidR="004B0E40" w:rsidRDefault="004B0E40">
      <w:pPr>
        <w:spacing w:line="360" w:lineRule="auto"/>
        <w:jc w:val="both"/>
        <w:rPr>
          <w:rFonts w:ascii="Cambria" w:hAnsi="Cambria" w:cs="Cambria"/>
          <w:i/>
          <w:sz w:val="26"/>
          <w:szCs w:val="26"/>
          <w:highlight w:val="white"/>
          <w:lang w:val="pt-BR"/>
        </w:rPr>
      </w:pPr>
    </w:p>
    <w:p w14:paraId="172445C6" w14:textId="77777777" w:rsidR="004B0E40" w:rsidRDefault="00B93101">
      <w:pPr>
        <w:pStyle w:val="Corpodetexto21"/>
        <w:spacing w:line="360" w:lineRule="auto"/>
        <w:rPr>
          <w:rFonts w:ascii="Cambria" w:hAnsi="Cambria" w:cs="Cambria"/>
          <w:sz w:val="26"/>
          <w:szCs w:val="26"/>
          <w:lang w:val="pt-BR"/>
        </w:rPr>
      </w:pPr>
      <w:r>
        <w:rPr>
          <w:rFonts w:ascii="Cambria" w:hAnsi="Cambria" w:cs="Cambria"/>
          <w:b/>
          <w:bCs/>
          <w:sz w:val="26"/>
          <w:szCs w:val="26"/>
          <w:lang w:val="pt-BR"/>
        </w:rPr>
        <w:t xml:space="preserve">Parágrafo 1º: </w:t>
      </w:r>
      <w:r>
        <w:rPr>
          <w:rFonts w:ascii="Cambria" w:hAnsi="Cambria" w:cs="Cambria"/>
          <w:sz w:val="26"/>
          <w:szCs w:val="26"/>
          <w:lang w:val="pt-BR"/>
        </w:rPr>
        <w:t>A Sociedade poderá abrir escritórios filiais em qualquer parte do território nacional, promovendo o registro da alteração contratual também no Conselho Seccional da OAB em cujo território deva funcionar a filial.</w:t>
      </w:r>
    </w:p>
    <w:p w14:paraId="65957C8B" w14:textId="77777777" w:rsidR="004B0E40" w:rsidRDefault="004B0E40">
      <w:pPr>
        <w:pStyle w:val="Corpodetexto21"/>
        <w:spacing w:line="360" w:lineRule="auto"/>
        <w:rPr>
          <w:rFonts w:ascii="Cambria" w:hAnsi="Cambria" w:cs="Cambria"/>
          <w:sz w:val="26"/>
          <w:szCs w:val="26"/>
          <w:lang w:val="pt-BR"/>
        </w:rPr>
      </w:pPr>
    </w:p>
    <w:p w14:paraId="32D7C281" w14:textId="77777777" w:rsidR="004B0E40" w:rsidRDefault="00B93101">
      <w:pPr>
        <w:pStyle w:val="Corpodetexto21"/>
        <w:spacing w:line="360" w:lineRule="auto"/>
        <w:rPr>
          <w:rFonts w:ascii="Cambria" w:hAnsi="Cambria" w:cs="Cambria"/>
          <w:b/>
          <w:sz w:val="26"/>
          <w:szCs w:val="26"/>
          <w:lang w:val="pt-BR"/>
        </w:rPr>
      </w:pPr>
      <w:r>
        <w:rPr>
          <w:rFonts w:ascii="Cambria" w:hAnsi="Cambria" w:cs="Cambria"/>
          <w:b/>
          <w:sz w:val="26"/>
          <w:szCs w:val="26"/>
          <w:lang w:val="pt-BR"/>
        </w:rPr>
        <w:t xml:space="preserve">Parágrafo </w:t>
      </w:r>
      <w:r>
        <w:rPr>
          <w:rFonts w:ascii="Cambria" w:hAnsi="Cambria" w:cs="Cambria"/>
          <w:b/>
          <w:bCs/>
          <w:sz w:val="26"/>
          <w:szCs w:val="26"/>
          <w:lang w:val="pt-BR"/>
        </w:rPr>
        <w:t xml:space="preserve">2º: </w:t>
      </w:r>
      <w:r>
        <w:rPr>
          <w:rFonts w:ascii="Cambria" w:hAnsi="Cambria" w:cs="Cambria"/>
          <w:sz w:val="26"/>
          <w:szCs w:val="26"/>
          <w:lang w:val="pt-BR"/>
        </w:rPr>
        <w:t xml:space="preserve">Para o registro da filial, o titular deverá providenciar sua inscrição suplementar junto ao Conselho Seccional da OAB em que se pretende abrir a filial. </w:t>
      </w:r>
    </w:p>
    <w:p w14:paraId="1A4D98D2" w14:textId="77777777" w:rsidR="004B0E40" w:rsidRDefault="004B0E40">
      <w:pPr>
        <w:spacing w:line="360" w:lineRule="auto"/>
        <w:jc w:val="center"/>
        <w:rPr>
          <w:rFonts w:ascii="Cambria" w:hAnsi="Cambria" w:cs="Cambria"/>
          <w:b/>
          <w:sz w:val="26"/>
          <w:szCs w:val="26"/>
          <w:lang w:val="pt-BR"/>
        </w:rPr>
      </w:pPr>
    </w:p>
    <w:p w14:paraId="2DEC6E7B" w14:textId="77777777" w:rsidR="004B0E40" w:rsidRDefault="00B93101">
      <w:pPr>
        <w:spacing w:line="360" w:lineRule="auto"/>
        <w:jc w:val="center"/>
        <w:rPr>
          <w:rFonts w:ascii="Cambria" w:eastAsia="Cambria" w:hAnsi="Cambria" w:cs="Cambria"/>
          <w:b/>
          <w:sz w:val="26"/>
          <w:szCs w:val="26"/>
          <w:lang w:val="pt-BR"/>
        </w:rPr>
      </w:pPr>
      <w:r>
        <w:rPr>
          <w:rFonts w:ascii="Cambria" w:hAnsi="Cambria" w:cs="Cambria"/>
          <w:b/>
          <w:sz w:val="26"/>
          <w:szCs w:val="26"/>
          <w:lang w:val="pt-BR"/>
        </w:rPr>
        <w:t>CAPÍTULO II</w:t>
      </w:r>
    </w:p>
    <w:p w14:paraId="62573561" w14:textId="77777777" w:rsidR="004B0E40" w:rsidRDefault="00B93101">
      <w:pPr>
        <w:spacing w:line="360" w:lineRule="auto"/>
        <w:jc w:val="center"/>
        <w:rPr>
          <w:rFonts w:ascii="Cambria" w:hAnsi="Cambria" w:cs="Cambria"/>
          <w:b/>
          <w:sz w:val="26"/>
          <w:szCs w:val="26"/>
          <w:lang w:val="pt-BR"/>
        </w:rPr>
      </w:pPr>
      <w:r>
        <w:rPr>
          <w:rFonts w:ascii="Cambria" w:eastAsia="Cambria" w:hAnsi="Cambria" w:cs="Cambria"/>
          <w:b/>
          <w:sz w:val="26"/>
          <w:szCs w:val="26"/>
          <w:lang w:val="pt-BR"/>
        </w:rPr>
        <w:t xml:space="preserve"> </w:t>
      </w:r>
      <w:r>
        <w:rPr>
          <w:rFonts w:ascii="Cambria" w:hAnsi="Cambria" w:cs="Cambria"/>
          <w:b/>
          <w:sz w:val="26"/>
          <w:szCs w:val="26"/>
          <w:lang w:val="pt-BR"/>
        </w:rPr>
        <w:t>OBJETO</w:t>
      </w:r>
    </w:p>
    <w:p w14:paraId="46A7BC21" w14:textId="77777777" w:rsidR="004B0E40" w:rsidRDefault="004B0E40">
      <w:pPr>
        <w:spacing w:line="360" w:lineRule="auto"/>
        <w:jc w:val="center"/>
        <w:rPr>
          <w:rFonts w:ascii="Cambria" w:hAnsi="Cambria" w:cs="Cambria"/>
          <w:b/>
          <w:sz w:val="26"/>
          <w:szCs w:val="26"/>
          <w:lang w:val="pt-BR"/>
        </w:rPr>
      </w:pPr>
    </w:p>
    <w:p w14:paraId="2BE91B6D" w14:textId="77777777" w:rsidR="004B0E40" w:rsidRDefault="00B93101">
      <w:pPr>
        <w:spacing w:line="360" w:lineRule="auto"/>
        <w:jc w:val="both"/>
        <w:rPr>
          <w:rFonts w:ascii="Cambria" w:hAnsi="Cambria" w:cs="Cambria"/>
          <w:sz w:val="26"/>
          <w:szCs w:val="26"/>
          <w:lang w:val="pt-BR"/>
        </w:rPr>
      </w:pPr>
      <w:r>
        <w:rPr>
          <w:rFonts w:ascii="Cambria" w:hAnsi="Cambria" w:cs="Cambria"/>
          <w:b/>
          <w:bCs/>
          <w:sz w:val="26"/>
          <w:szCs w:val="26"/>
          <w:lang w:val="pt-BR"/>
        </w:rPr>
        <w:t xml:space="preserve">Cláusula 2ª </w:t>
      </w:r>
      <w:r>
        <w:rPr>
          <w:rFonts w:ascii="Cambria" w:hAnsi="Cambria" w:cs="Cambria"/>
          <w:sz w:val="26"/>
          <w:szCs w:val="26"/>
          <w:lang w:val="pt-BR"/>
        </w:rPr>
        <w:t>- A Sociedade terá por objeto a prestação de serviços de advocacia, assessoria e consultoria jurídica e demais atividades jurídicas concernentes às áreas judicial e extrajudicial, sendo vedada a consecução de qualquer outra atividade.</w:t>
      </w:r>
    </w:p>
    <w:p w14:paraId="28CDEB7B" w14:textId="77777777" w:rsidR="004B0E40" w:rsidRDefault="004B0E40">
      <w:pPr>
        <w:spacing w:line="360" w:lineRule="auto"/>
        <w:jc w:val="both"/>
        <w:rPr>
          <w:rFonts w:ascii="Cambria" w:hAnsi="Cambria" w:cs="Cambria"/>
          <w:sz w:val="26"/>
          <w:szCs w:val="26"/>
          <w:lang w:val="pt-BR"/>
        </w:rPr>
      </w:pPr>
    </w:p>
    <w:p w14:paraId="7ECFA113" w14:textId="77777777" w:rsidR="004B0E40" w:rsidRDefault="00B93101">
      <w:pPr>
        <w:spacing w:line="360" w:lineRule="auto"/>
        <w:jc w:val="both"/>
        <w:rPr>
          <w:rFonts w:ascii="Cambria" w:hAnsi="Cambria" w:cs="Cambria"/>
          <w:sz w:val="26"/>
          <w:szCs w:val="26"/>
          <w:lang w:val="pt-BR"/>
        </w:rPr>
      </w:pPr>
      <w:r>
        <w:rPr>
          <w:rFonts w:ascii="Cambria" w:hAnsi="Cambria" w:cs="Cambria"/>
          <w:b/>
          <w:sz w:val="26"/>
          <w:szCs w:val="26"/>
          <w:lang w:val="pt-BR"/>
        </w:rPr>
        <w:t xml:space="preserve">Parágrafo único: </w:t>
      </w:r>
      <w:r>
        <w:rPr>
          <w:rFonts w:ascii="Cambria" w:hAnsi="Cambria" w:cs="Cambria"/>
          <w:sz w:val="26"/>
          <w:szCs w:val="26"/>
          <w:lang w:val="pt-BR"/>
        </w:rPr>
        <w:t>A responsabilidade técnica pelo exercício da atividade profissional compete individualmente ao titular.</w:t>
      </w:r>
    </w:p>
    <w:p w14:paraId="7E635C78" w14:textId="77777777" w:rsidR="004B0E40" w:rsidRDefault="004B0E40">
      <w:pPr>
        <w:spacing w:line="360" w:lineRule="auto"/>
        <w:jc w:val="both"/>
        <w:rPr>
          <w:rFonts w:ascii="Cambria" w:hAnsi="Cambria" w:cs="Cambria"/>
          <w:sz w:val="26"/>
          <w:szCs w:val="26"/>
          <w:lang w:val="pt-BR"/>
        </w:rPr>
      </w:pPr>
    </w:p>
    <w:p w14:paraId="44DF707D"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CAPÍTULO III</w:t>
      </w:r>
    </w:p>
    <w:p w14:paraId="4AEB3FDB"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CAPITAL SOCIAL</w:t>
      </w:r>
    </w:p>
    <w:p w14:paraId="3DFD833C" w14:textId="77777777" w:rsidR="004B0E40" w:rsidRDefault="004B0E40">
      <w:pPr>
        <w:spacing w:line="360" w:lineRule="auto"/>
        <w:jc w:val="center"/>
        <w:rPr>
          <w:rFonts w:ascii="Cambria" w:hAnsi="Cambria" w:cs="Cambria"/>
          <w:b/>
          <w:sz w:val="26"/>
          <w:szCs w:val="26"/>
          <w:lang w:val="pt-BR"/>
        </w:rPr>
      </w:pPr>
    </w:p>
    <w:p w14:paraId="41A063FF" w14:textId="77777777" w:rsidR="004B0E40" w:rsidRDefault="00B93101">
      <w:pPr>
        <w:spacing w:line="360" w:lineRule="auto"/>
        <w:jc w:val="both"/>
        <w:rPr>
          <w:rFonts w:ascii="Cambria" w:hAnsi="Cambria" w:cs="Cambria"/>
          <w:b/>
          <w:sz w:val="26"/>
          <w:szCs w:val="26"/>
          <w:lang w:val="pt-BR"/>
        </w:rPr>
      </w:pPr>
      <w:r>
        <w:rPr>
          <w:rFonts w:ascii="Cambria" w:hAnsi="Cambria" w:cs="Cambria"/>
          <w:b/>
          <w:bCs/>
          <w:sz w:val="26"/>
          <w:szCs w:val="26"/>
          <w:lang w:val="pt-BR"/>
        </w:rPr>
        <w:lastRenderedPageBreak/>
        <w:t xml:space="preserve">Cláusula 3ª </w:t>
      </w:r>
      <w:r>
        <w:rPr>
          <w:rFonts w:ascii="Cambria" w:hAnsi="Cambria" w:cs="Cambria"/>
          <w:sz w:val="26"/>
          <w:szCs w:val="26"/>
          <w:lang w:val="pt-BR"/>
        </w:rPr>
        <w:t>- O capital subscrito e integralizado neste ato, em moeda corrente do país, é de R$</w:t>
      </w:r>
      <w:r>
        <w:rPr>
          <w:rFonts w:ascii="Cambria" w:hAnsi="Cambria" w:cs="Cambria"/>
          <w:color w:val="000000"/>
          <w:sz w:val="26"/>
          <w:szCs w:val="26"/>
          <w:highlight w:val="white"/>
          <w:lang w:val="pt-BR"/>
        </w:rPr>
        <w:t xml:space="preserve"> [valor em reais] (…...................).</w:t>
      </w:r>
      <w:r>
        <w:rPr>
          <w:rFonts w:ascii="Cambria" w:hAnsi="Cambria" w:cs="Cambria"/>
          <w:sz w:val="26"/>
          <w:szCs w:val="26"/>
          <w:lang w:val="pt-BR"/>
        </w:rPr>
        <w:t xml:space="preserve"> </w:t>
      </w:r>
    </w:p>
    <w:p w14:paraId="41290740" w14:textId="77777777" w:rsidR="004B0E40" w:rsidRDefault="004B0E40">
      <w:pPr>
        <w:spacing w:line="360" w:lineRule="auto"/>
        <w:jc w:val="center"/>
        <w:rPr>
          <w:rFonts w:ascii="Cambria" w:hAnsi="Cambria" w:cs="Cambria"/>
          <w:b/>
          <w:sz w:val="26"/>
          <w:szCs w:val="26"/>
          <w:lang w:val="pt-BR"/>
        </w:rPr>
      </w:pPr>
    </w:p>
    <w:p w14:paraId="5E080561" w14:textId="77777777" w:rsidR="004B0E40" w:rsidRDefault="00B93101">
      <w:pPr>
        <w:spacing w:line="360" w:lineRule="auto"/>
        <w:jc w:val="both"/>
        <w:rPr>
          <w:rFonts w:ascii="Cambria" w:hAnsi="Cambria" w:cs="Cambria"/>
          <w:b/>
          <w:i/>
          <w:sz w:val="26"/>
          <w:szCs w:val="26"/>
          <w:lang w:val="pt-BR"/>
        </w:rPr>
      </w:pPr>
      <w:r>
        <w:rPr>
          <w:rFonts w:ascii="Cambria" w:eastAsia="Cambria" w:hAnsi="Cambria" w:cs="Cambria"/>
          <w:i/>
          <w:sz w:val="26"/>
          <w:szCs w:val="26"/>
          <w:highlight w:val="lightGray"/>
          <w:lang w:val="pt-BR"/>
        </w:rPr>
        <w:t xml:space="preserve"> </w:t>
      </w:r>
      <w:r>
        <w:rPr>
          <w:rFonts w:ascii="Cambria" w:hAnsi="Cambria" w:cs="Cambria"/>
          <w:i/>
          <w:sz w:val="26"/>
          <w:szCs w:val="26"/>
          <w:highlight w:val="lightGray"/>
          <w:lang w:val="pt-BR"/>
        </w:rPr>
        <w:t>[NOTA: O valor do capital social deve ser o mesmo constante do Contrato Social. Em caso de alteração, o mesmo deve ser informado no preâmbulo]</w:t>
      </w:r>
    </w:p>
    <w:p w14:paraId="74C33FFD" w14:textId="77777777" w:rsidR="004B0E40" w:rsidRDefault="004B0E40">
      <w:pPr>
        <w:spacing w:line="360" w:lineRule="auto"/>
        <w:rPr>
          <w:rFonts w:ascii="Cambria" w:hAnsi="Cambria" w:cs="Cambria"/>
          <w:b/>
          <w:i/>
          <w:sz w:val="26"/>
          <w:szCs w:val="26"/>
          <w:lang w:val="pt-BR"/>
        </w:rPr>
      </w:pPr>
    </w:p>
    <w:p w14:paraId="017AC061"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CAPÍTULO IV</w:t>
      </w:r>
    </w:p>
    <w:p w14:paraId="5D32F944"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PRAZO</w:t>
      </w:r>
    </w:p>
    <w:p w14:paraId="0791901B" w14:textId="77777777" w:rsidR="004B0E40" w:rsidRDefault="004B0E40">
      <w:pPr>
        <w:spacing w:line="360" w:lineRule="auto"/>
        <w:jc w:val="center"/>
        <w:rPr>
          <w:rFonts w:ascii="Cambria" w:hAnsi="Cambria" w:cs="Cambria"/>
          <w:b/>
          <w:sz w:val="26"/>
          <w:szCs w:val="26"/>
          <w:lang w:val="pt-BR"/>
        </w:rPr>
      </w:pPr>
    </w:p>
    <w:p w14:paraId="7652180C" w14:textId="77777777" w:rsidR="004B0E40" w:rsidRDefault="00B93101">
      <w:pPr>
        <w:spacing w:line="360" w:lineRule="auto"/>
        <w:jc w:val="both"/>
        <w:rPr>
          <w:rFonts w:ascii="Cambria" w:eastAsia="Cambria" w:hAnsi="Cambria" w:cs="Cambria"/>
          <w:i/>
          <w:sz w:val="26"/>
          <w:szCs w:val="26"/>
          <w:highlight w:val="lightGray"/>
          <w:lang w:val="pt-BR"/>
        </w:rPr>
      </w:pPr>
      <w:r>
        <w:rPr>
          <w:rFonts w:ascii="Cambria" w:hAnsi="Cambria" w:cs="Cambria"/>
          <w:b/>
          <w:bCs/>
          <w:sz w:val="26"/>
          <w:szCs w:val="26"/>
          <w:lang w:val="pt-BR"/>
        </w:rPr>
        <w:t xml:space="preserve">Cláusula 4ª </w:t>
      </w:r>
      <w:r>
        <w:rPr>
          <w:rFonts w:ascii="Cambria" w:hAnsi="Cambria" w:cs="Cambria"/>
          <w:sz w:val="26"/>
          <w:szCs w:val="26"/>
          <w:lang w:val="pt-BR"/>
        </w:rPr>
        <w:t>- O prazo de duração é indeterminado, tendo início em [</w:t>
      </w:r>
      <w:r>
        <w:rPr>
          <w:rFonts w:ascii="Cambria" w:hAnsi="Cambria" w:cs="Cambria"/>
          <w:sz w:val="26"/>
          <w:szCs w:val="26"/>
          <w:highlight w:val="white"/>
          <w:lang w:val="pt-BR"/>
        </w:rPr>
        <w:t>....................</w:t>
      </w:r>
      <w:r>
        <w:rPr>
          <w:rFonts w:ascii="Cambria" w:hAnsi="Cambria" w:cs="Cambria"/>
          <w:sz w:val="26"/>
          <w:szCs w:val="26"/>
          <w:lang w:val="pt-BR"/>
        </w:rPr>
        <w:t>].</w:t>
      </w:r>
      <w:r>
        <w:rPr>
          <w:rFonts w:ascii="Cambria" w:hAnsi="Cambria" w:cs="Cambria"/>
          <w:b/>
          <w:sz w:val="26"/>
          <w:szCs w:val="26"/>
          <w:lang w:val="pt-BR"/>
        </w:rPr>
        <w:t xml:space="preserve"> </w:t>
      </w:r>
    </w:p>
    <w:p w14:paraId="4671860F" w14:textId="77777777" w:rsidR="004B0E40" w:rsidRDefault="00B93101">
      <w:pPr>
        <w:spacing w:line="360" w:lineRule="auto"/>
        <w:jc w:val="both"/>
        <w:rPr>
          <w:rFonts w:ascii="Cambria" w:hAnsi="Cambria" w:cs="Cambria"/>
          <w:b/>
          <w:i/>
          <w:sz w:val="26"/>
          <w:szCs w:val="26"/>
          <w:lang w:val="pt-BR"/>
        </w:rPr>
      </w:pPr>
      <w:r>
        <w:rPr>
          <w:rFonts w:ascii="Cambria" w:eastAsia="Cambria" w:hAnsi="Cambria" w:cs="Cambria"/>
          <w:i/>
          <w:sz w:val="26"/>
          <w:szCs w:val="26"/>
          <w:highlight w:val="lightGray"/>
          <w:lang w:val="pt-BR"/>
        </w:rPr>
        <w:t xml:space="preserve"> </w:t>
      </w:r>
      <w:r>
        <w:rPr>
          <w:rFonts w:ascii="Cambria" w:hAnsi="Cambria" w:cs="Cambria"/>
          <w:i/>
          <w:sz w:val="26"/>
          <w:szCs w:val="26"/>
          <w:highlight w:val="lightGray"/>
          <w:lang w:val="pt-BR"/>
        </w:rPr>
        <w:t>[NOTA: Deverá ser a data do início das atividades da sociedade simples)</w:t>
      </w:r>
    </w:p>
    <w:p w14:paraId="0C30D77A" w14:textId="77777777" w:rsidR="004B0E40" w:rsidRDefault="004B0E40">
      <w:pPr>
        <w:spacing w:line="360" w:lineRule="auto"/>
        <w:jc w:val="both"/>
        <w:rPr>
          <w:rFonts w:ascii="Cambria" w:hAnsi="Cambria" w:cs="Cambria"/>
          <w:b/>
          <w:i/>
          <w:sz w:val="26"/>
          <w:szCs w:val="26"/>
          <w:lang w:val="pt-BR"/>
        </w:rPr>
      </w:pPr>
    </w:p>
    <w:p w14:paraId="48C7179F" w14:textId="77777777" w:rsidR="004B0E40" w:rsidRDefault="004B0E40">
      <w:pPr>
        <w:spacing w:line="360" w:lineRule="auto"/>
        <w:jc w:val="both"/>
        <w:rPr>
          <w:rFonts w:ascii="Cambria" w:hAnsi="Cambria" w:cs="Cambria"/>
          <w:b/>
          <w:i/>
          <w:sz w:val="26"/>
          <w:szCs w:val="26"/>
          <w:lang w:val="pt-BR"/>
        </w:rPr>
      </w:pPr>
    </w:p>
    <w:p w14:paraId="18E2005D"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CAPÍTULO V</w:t>
      </w:r>
    </w:p>
    <w:p w14:paraId="31349BD8"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RESPONSABILIDADE DO TITULAR</w:t>
      </w:r>
    </w:p>
    <w:p w14:paraId="4A4B7FD1" w14:textId="77777777" w:rsidR="004B0E40" w:rsidRDefault="004B0E40">
      <w:pPr>
        <w:spacing w:line="360" w:lineRule="auto"/>
        <w:jc w:val="center"/>
        <w:rPr>
          <w:rFonts w:ascii="Cambria" w:hAnsi="Cambria" w:cs="Cambria"/>
          <w:b/>
          <w:sz w:val="26"/>
          <w:szCs w:val="26"/>
          <w:lang w:val="pt-BR"/>
        </w:rPr>
      </w:pPr>
    </w:p>
    <w:p w14:paraId="4D73404E" w14:textId="77777777" w:rsidR="004B0E40" w:rsidRDefault="00B93101">
      <w:pPr>
        <w:spacing w:line="360" w:lineRule="auto"/>
        <w:jc w:val="both"/>
        <w:rPr>
          <w:rFonts w:ascii="Cambria" w:hAnsi="Cambria" w:cs="Cambria"/>
          <w:sz w:val="26"/>
          <w:szCs w:val="26"/>
          <w:lang w:val="pt-BR"/>
        </w:rPr>
      </w:pPr>
      <w:r>
        <w:rPr>
          <w:rFonts w:ascii="Cambria" w:hAnsi="Cambria" w:cs="Cambria"/>
          <w:b/>
          <w:bCs/>
          <w:sz w:val="26"/>
          <w:szCs w:val="26"/>
          <w:lang w:val="pt-BR"/>
        </w:rPr>
        <w:t xml:space="preserve">Cláusula 5ª </w:t>
      </w:r>
      <w:r>
        <w:rPr>
          <w:rFonts w:ascii="Cambria" w:hAnsi="Cambria" w:cs="Cambria"/>
          <w:sz w:val="26"/>
          <w:szCs w:val="26"/>
          <w:lang w:val="pt-BR"/>
        </w:rPr>
        <w:t xml:space="preserve">- A responsabilidade do titular é limitada ao capital social. </w:t>
      </w:r>
    </w:p>
    <w:p w14:paraId="5976BFD5" w14:textId="77777777" w:rsidR="004B0E40" w:rsidRDefault="004B0E40">
      <w:pPr>
        <w:spacing w:line="360" w:lineRule="auto"/>
        <w:jc w:val="both"/>
        <w:rPr>
          <w:rFonts w:ascii="Cambria" w:hAnsi="Cambria" w:cs="Cambria"/>
          <w:sz w:val="26"/>
          <w:szCs w:val="26"/>
          <w:lang w:val="pt-BR"/>
        </w:rPr>
      </w:pPr>
    </w:p>
    <w:p w14:paraId="3BAA43DE" w14:textId="77777777" w:rsidR="004B0E40" w:rsidRDefault="00B93101">
      <w:pPr>
        <w:spacing w:line="360" w:lineRule="auto"/>
        <w:jc w:val="both"/>
        <w:rPr>
          <w:rFonts w:ascii="Cambria" w:hAnsi="Cambria" w:cs="Cambria"/>
          <w:sz w:val="26"/>
          <w:szCs w:val="26"/>
          <w:lang w:val="pt-BR"/>
        </w:rPr>
      </w:pPr>
      <w:r>
        <w:rPr>
          <w:rFonts w:ascii="Cambria" w:hAnsi="Cambria" w:cs="Cambria"/>
          <w:b/>
          <w:bCs/>
          <w:sz w:val="26"/>
          <w:szCs w:val="26"/>
          <w:lang w:val="pt-BR"/>
        </w:rPr>
        <w:t xml:space="preserve">Parágrafo 1º: </w:t>
      </w:r>
      <w:r>
        <w:rPr>
          <w:rFonts w:ascii="Cambria" w:hAnsi="Cambria" w:cs="Cambria"/>
          <w:sz w:val="26"/>
          <w:szCs w:val="26"/>
          <w:lang w:val="pt-BR"/>
        </w:rPr>
        <w:t>No exercício da advocacia com o uso da razão social, além da sociedade, o titular ou associado responderá subsidiária e ilimitadamente pelos danos causados a clientes, por ação ou omissão, sem prejuízo da responsabilização disciplinar do sujeito causador do dano.</w:t>
      </w:r>
    </w:p>
    <w:p w14:paraId="0DFA6E4C" w14:textId="77777777" w:rsidR="004B0E40" w:rsidRDefault="004B0E40">
      <w:pPr>
        <w:spacing w:line="360" w:lineRule="auto"/>
        <w:jc w:val="both"/>
        <w:rPr>
          <w:rFonts w:ascii="Cambria" w:hAnsi="Cambria" w:cs="Cambria"/>
          <w:sz w:val="26"/>
          <w:szCs w:val="26"/>
          <w:lang w:val="pt-BR"/>
        </w:rPr>
      </w:pPr>
    </w:p>
    <w:p w14:paraId="5B661A7F" w14:textId="77777777" w:rsidR="004B0E40" w:rsidRDefault="00B93101">
      <w:pPr>
        <w:spacing w:line="360" w:lineRule="auto"/>
        <w:jc w:val="both"/>
        <w:rPr>
          <w:rFonts w:ascii="Cambria" w:hAnsi="Cambria" w:cs="Cambria"/>
          <w:b/>
          <w:sz w:val="26"/>
          <w:szCs w:val="26"/>
          <w:u w:val="single"/>
          <w:lang w:val="pt-BR"/>
        </w:rPr>
      </w:pPr>
      <w:r>
        <w:rPr>
          <w:rFonts w:ascii="Cambria" w:hAnsi="Cambria" w:cs="Cambria"/>
          <w:b/>
          <w:sz w:val="26"/>
          <w:szCs w:val="26"/>
          <w:lang w:val="pt-BR"/>
        </w:rPr>
        <w:t xml:space="preserve">Parágrafo </w:t>
      </w:r>
      <w:r>
        <w:rPr>
          <w:rFonts w:ascii="Cambria" w:hAnsi="Cambria" w:cs="Cambria"/>
          <w:b/>
          <w:bCs/>
          <w:sz w:val="26"/>
          <w:szCs w:val="26"/>
          <w:lang w:val="pt-BR"/>
        </w:rPr>
        <w:t xml:space="preserve">2º: </w:t>
      </w:r>
      <w:r>
        <w:rPr>
          <w:rFonts w:ascii="Cambria" w:hAnsi="Cambria" w:cs="Cambria"/>
          <w:sz w:val="26"/>
          <w:szCs w:val="26"/>
          <w:lang w:val="pt-BR"/>
        </w:rPr>
        <w:t xml:space="preserve">Nas procurações outorgadas pelos clientes à Sociedade, será nomeado o titular e a Sociedade, devendo os instrumentos respectivos </w:t>
      </w:r>
      <w:proofErr w:type="gramStart"/>
      <w:r>
        <w:rPr>
          <w:rFonts w:ascii="Cambria" w:hAnsi="Cambria" w:cs="Cambria"/>
          <w:sz w:val="26"/>
          <w:szCs w:val="26"/>
          <w:lang w:val="pt-BR"/>
        </w:rPr>
        <w:t>conter</w:t>
      </w:r>
      <w:proofErr w:type="gramEnd"/>
      <w:r>
        <w:rPr>
          <w:rFonts w:ascii="Cambria" w:hAnsi="Cambria" w:cs="Cambria"/>
          <w:sz w:val="26"/>
          <w:szCs w:val="26"/>
          <w:lang w:val="pt-BR"/>
        </w:rPr>
        <w:t xml:space="preserve"> o número de inscrição na Ordem dos Advogados do Brasil, e indicar a Sociedade de que faça parte.</w:t>
      </w:r>
    </w:p>
    <w:p w14:paraId="77135F83" w14:textId="77777777" w:rsidR="004B0E40" w:rsidRDefault="004B0E40">
      <w:pPr>
        <w:spacing w:line="360" w:lineRule="auto"/>
        <w:jc w:val="both"/>
        <w:rPr>
          <w:rFonts w:ascii="Cambria" w:hAnsi="Cambria" w:cs="Cambria"/>
          <w:b/>
          <w:sz w:val="26"/>
          <w:szCs w:val="26"/>
          <w:u w:val="single"/>
          <w:lang w:val="pt-BR"/>
        </w:rPr>
      </w:pPr>
    </w:p>
    <w:p w14:paraId="3D441B94"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lastRenderedPageBreak/>
        <w:t>CAPÍTULO VI</w:t>
      </w:r>
    </w:p>
    <w:p w14:paraId="78E2C152"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ADMINISTRAÇÃO E REMUNERAÇÃO</w:t>
      </w:r>
    </w:p>
    <w:p w14:paraId="2E1F6EB6" w14:textId="77777777" w:rsidR="004B0E40" w:rsidRDefault="004B0E40">
      <w:pPr>
        <w:spacing w:line="360" w:lineRule="auto"/>
        <w:jc w:val="center"/>
        <w:rPr>
          <w:rFonts w:ascii="Cambria" w:hAnsi="Cambria" w:cs="Cambria"/>
          <w:b/>
          <w:sz w:val="26"/>
          <w:szCs w:val="26"/>
          <w:lang w:val="pt-BR"/>
        </w:rPr>
      </w:pPr>
    </w:p>
    <w:p w14:paraId="06E702C7" w14:textId="77777777" w:rsidR="004B0E40" w:rsidRDefault="00B93101">
      <w:pPr>
        <w:spacing w:line="360" w:lineRule="auto"/>
        <w:jc w:val="both"/>
        <w:rPr>
          <w:rFonts w:ascii="Cambria" w:eastAsia="Cambria" w:hAnsi="Cambria" w:cs="Cambria"/>
          <w:sz w:val="26"/>
          <w:szCs w:val="26"/>
          <w:lang w:val="pt-BR"/>
        </w:rPr>
      </w:pPr>
      <w:r>
        <w:rPr>
          <w:rFonts w:ascii="Cambria" w:hAnsi="Cambria" w:cs="Cambria"/>
          <w:b/>
          <w:bCs/>
          <w:sz w:val="26"/>
          <w:szCs w:val="26"/>
          <w:lang w:val="pt-BR"/>
        </w:rPr>
        <w:t xml:space="preserve">Cláusula 6ª </w:t>
      </w:r>
      <w:r>
        <w:rPr>
          <w:rFonts w:ascii="Cambria" w:hAnsi="Cambria" w:cs="Cambria"/>
          <w:sz w:val="26"/>
          <w:szCs w:val="26"/>
          <w:lang w:val="pt-BR"/>
        </w:rPr>
        <w:t>- A administração da Sociedade será exercida pelo titular, a quem competirá a sua representação e o uso da sua denominação social, declarando, assim, que não tem nenhum impedimento para a administração da Sociedade.</w:t>
      </w:r>
    </w:p>
    <w:p w14:paraId="67624AC8" w14:textId="77777777" w:rsidR="004B0E40" w:rsidRDefault="004B0E40">
      <w:pPr>
        <w:spacing w:line="360" w:lineRule="auto"/>
        <w:jc w:val="both"/>
        <w:rPr>
          <w:rFonts w:ascii="Cambria" w:eastAsia="Cambria" w:hAnsi="Cambria" w:cs="Cambria"/>
          <w:sz w:val="26"/>
          <w:szCs w:val="26"/>
          <w:lang w:val="pt-BR"/>
        </w:rPr>
      </w:pPr>
    </w:p>
    <w:p w14:paraId="40DBC73A" w14:textId="77777777" w:rsidR="004B0E40" w:rsidRDefault="00B93101">
      <w:pPr>
        <w:spacing w:line="360" w:lineRule="auto"/>
        <w:jc w:val="both"/>
        <w:rPr>
          <w:rFonts w:ascii="Cambria" w:hAnsi="Cambria" w:cs="Cambria"/>
          <w:b/>
          <w:sz w:val="26"/>
          <w:szCs w:val="26"/>
          <w:lang w:val="pt-BR"/>
        </w:rPr>
      </w:pPr>
      <w:r>
        <w:rPr>
          <w:rFonts w:ascii="Cambria" w:eastAsia="Cambria" w:hAnsi="Cambria" w:cs="Cambria"/>
          <w:i/>
          <w:sz w:val="26"/>
          <w:szCs w:val="26"/>
          <w:highlight w:val="lightGray"/>
          <w:lang w:val="pt-BR"/>
        </w:rPr>
        <w:t>[NOTA: Caso o titular tenha algum impedimento para exercer a administração da Sociedade poderá delegar a execução de funções próprias da administração operacional para terceiros, indicando e qualificando o profissional no Contrato Social)</w:t>
      </w:r>
    </w:p>
    <w:p w14:paraId="4A76DD7A" w14:textId="77777777" w:rsidR="004B0E40" w:rsidRDefault="00B93101">
      <w:pPr>
        <w:spacing w:line="360" w:lineRule="auto"/>
        <w:jc w:val="both"/>
        <w:rPr>
          <w:rFonts w:ascii="Cambria" w:hAnsi="Cambria" w:cs="Cambria"/>
          <w:sz w:val="26"/>
          <w:szCs w:val="26"/>
          <w:lang w:val="pt-BR"/>
        </w:rPr>
      </w:pPr>
      <w:r>
        <w:rPr>
          <w:rFonts w:ascii="Cambria" w:hAnsi="Cambria" w:cs="Cambria"/>
          <w:b/>
          <w:sz w:val="26"/>
          <w:szCs w:val="26"/>
          <w:lang w:val="pt-BR"/>
        </w:rPr>
        <w:t xml:space="preserve">Parágrafo </w:t>
      </w:r>
      <w:r>
        <w:rPr>
          <w:rFonts w:ascii="Cambria" w:hAnsi="Cambria" w:cs="Cambria"/>
          <w:b/>
          <w:bCs/>
          <w:sz w:val="26"/>
          <w:szCs w:val="26"/>
          <w:lang w:val="pt-BR"/>
        </w:rPr>
        <w:t>1º:</w:t>
      </w:r>
      <w:r>
        <w:rPr>
          <w:rFonts w:ascii="Cambria" w:hAnsi="Cambria" w:cs="Cambria"/>
          <w:sz w:val="26"/>
          <w:szCs w:val="26"/>
          <w:lang w:val="pt-BR"/>
        </w:rPr>
        <w:t xml:space="preserve"> É vedado ao titular administrador o uso da razão social em negócios alheios do objeto social.</w:t>
      </w:r>
    </w:p>
    <w:p w14:paraId="4D1B7041" w14:textId="77777777" w:rsidR="004B0E40" w:rsidRDefault="004B0E40">
      <w:pPr>
        <w:spacing w:line="360" w:lineRule="auto"/>
        <w:jc w:val="both"/>
        <w:rPr>
          <w:rFonts w:ascii="Cambria" w:hAnsi="Cambria" w:cs="Cambria"/>
          <w:sz w:val="26"/>
          <w:szCs w:val="26"/>
          <w:lang w:val="pt-BR"/>
        </w:rPr>
      </w:pPr>
    </w:p>
    <w:p w14:paraId="30AE4CC6" w14:textId="77777777" w:rsidR="004B0E40" w:rsidRDefault="00B93101">
      <w:pPr>
        <w:spacing w:line="360" w:lineRule="auto"/>
        <w:jc w:val="both"/>
        <w:rPr>
          <w:rFonts w:ascii="Cambria" w:hAnsi="Cambria" w:cs="Cambria"/>
          <w:sz w:val="26"/>
          <w:szCs w:val="26"/>
          <w:lang w:val="pt-BR"/>
        </w:rPr>
      </w:pPr>
      <w:r>
        <w:rPr>
          <w:rFonts w:ascii="Cambria" w:hAnsi="Cambria" w:cs="Cambria"/>
          <w:b/>
          <w:sz w:val="26"/>
          <w:szCs w:val="26"/>
          <w:lang w:val="pt-BR"/>
        </w:rPr>
        <w:t xml:space="preserve">Parágrafo </w:t>
      </w:r>
      <w:r>
        <w:rPr>
          <w:rFonts w:ascii="Cambria" w:hAnsi="Cambria" w:cs="Cambria"/>
          <w:b/>
          <w:bCs/>
          <w:sz w:val="26"/>
          <w:szCs w:val="26"/>
          <w:lang w:val="pt-BR"/>
        </w:rPr>
        <w:t>2º:</w:t>
      </w:r>
      <w:r>
        <w:rPr>
          <w:rFonts w:ascii="Cambria" w:hAnsi="Cambria" w:cs="Cambria"/>
          <w:sz w:val="26"/>
          <w:szCs w:val="26"/>
          <w:lang w:val="pt-BR"/>
        </w:rPr>
        <w:t xml:space="preserve"> A prática de atos não inerentes ao objeto social por parte do administrador implicará na sua responsabilização pessoal, nos termos da lei civil.</w:t>
      </w:r>
    </w:p>
    <w:p w14:paraId="29C415A2" w14:textId="77777777" w:rsidR="004B0E40" w:rsidRDefault="004B0E40">
      <w:pPr>
        <w:spacing w:line="360" w:lineRule="auto"/>
        <w:jc w:val="both"/>
        <w:rPr>
          <w:rFonts w:ascii="Cambria" w:hAnsi="Cambria" w:cs="Cambria"/>
          <w:sz w:val="26"/>
          <w:szCs w:val="26"/>
          <w:lang w:val="pt-BR"/>
        </w:rPr>
      </w:pPr>
    </w:p>
    <w:p w14:paraId="627EA930" w14:textId="77777777" w:rsidR="004B0E40" w:rsidRDefault="00B93101">
      <w:pPr>
        <w:spacing w:line="360" w:lineRule="auto"/>
        <w:jc w:val="both"/>
        <w:rPr>
          <w:rFonts w:ascii="Cambria" w:hAnsi="Cambria" w:cs="Cambria"/>
          <w:sz w:val="26"/>
          <w:szCs w:val="26"/>
          <w:lang w:val="pt-BR"/>
        </w:rPr>
      </w:pPr>
      <w:r>
        <w:rPr>
          <w:rFonts w:ascii="Cambria" w:hAnsi="Cambria" w:cs="Cambria"/>
          <w:b/>
          <w:sz w:val="26"/>
          <w:szCs w:val="26"/>
          <w:lang w:val="pt-BR"/>
        </w:rPr>
        <w:t xml:space="preserve">Parágrafo </w:t>
      </w:r>
      <w:r>
        <w:rPr>
          <w:rFonts w:ascii="Cambria" w:hAnsi="Cambria" w:cs="Cambria"/>
          <w:b/>
          <w:bCs/>
          <w:sz w:val="26"/>
          <w:szCs w:val="26"/>
          <w:lang w:val="pt-BR"/>
        </w:rPr>
        <w:t>3º:</w:t>
      </w:r>
      <w:r>
        <w:rPr>
          <w:rFonts w:ascii="Cambria" w:hAnsi="Cambria" w:cs="Cambria"/>
          <w:sz w:val="26"/>
          <w:szCs w:val="26"/>
          <w:lang w:val="pt-BR"/>
        </w:rPr>
        <w:t xml:space="preserve">  Pelos serviços prestados à Sociedade, o administrador terá direito a remuneração</w:t>
      </w:r>
      <w:r w:rsidR="00486BCC">
        <w:rPr>
          <w:rFonts w:ascii="Cambria" w:hAnsi="Cambria" w:cs="Cambria"/>
          <w:sz w:val="26"/>
          <w:szCs w:val="26"/>
          <w:lang w:val="pt-BR"/>
        </w:rPr>
        <w:t xml:space="preserve"> </w:t>
      </w:r>
      <w:r>
        <w:rPr>
          <w:rFonts w:ascii="Cambria" w:hAnsi="Cambria" w:cs="Cambria"/>
          <w:sz w:val="26"/>
          <w:szCs w:val="26"/>
          <w:lang w:val="pt-BR"/>
        </w:rPr>
        <w:t>a título de “</w:t>
      </w:r>
      <w:r>
        <w:rPr>
          <w:rFonts w:ascii="Cambria" w:hAnsi="Cambria" w:cs="Cambria"/>
          <w:i/>
          <w:sz w:val="26"/>
          <w:szCs w:val="26"/>
          <w:lang w:val="pt-BR"/>
        </w:rPr>
        <w:t>pró-labore</w:t>
      </w:r>
      <w:r>
        <w:rPr>
          <w:rFonts w:ascii="Cambria" w:hAnsi="Cambria" w:cs="Cambria"/>
          <w:sz w:val="26"/>
          <w:szCs w:val="26"/>
          <w:lang w:val="pt-BR"/>
        </w:rPr>
        <w:t>”, que será fixada anualmente de acordo com as disponibilidades financeiras.</w:t>
      </w:r>
    </w:p>
    <w:p w14:paraId="302D7F43" w14:textId="77777777" w:rsidR="004B0E40" w:rsidRDefault="004B0E40">
      <w:pPr>
        <w:spacing w:line="360" w:lineRule="auto"/>
        <w:jc w:val="both"/>
        <w:rPr>
          <w:rFonts w:ascii="Cambria" w:hAnsi="Cambria" w:cs="Cambria"/>
          <w:sz w:val="26"/>
          <w:szCs w:val="26"/>
          <w:lang w:val="pt-BR"/>
        </w:rPr>
      </w:pPr>
    </w:p>
    <w:p w14:paraId="5C780B99"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CAPÍTULO VII</w:t>
      </w:r>
    </w:p>
    <w:p w14:paraId="0461D9C2"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RESULTADOS PATRIMONIAIS</w:t>
      </w:r>
    </w:p>
    <w:p w14:paraId="38EB8D8A" w14:textId="77777777" w:rsidR="004B0E40" w:rsidRDefault="004B0E40">
      <w:pPr>
        <w:spacing w:line="360" w:lineRule="auto"/>
        <w:jc w:val="both"/>
        <w:rPr>
          <w:rFonts w:ascii="Cambria" w:hAnsi="Cambria" w:cs="Cambria"/>
          <w:b/>
          <w:sz w:val="26"/>
          <w:szCs w:val="26"/>
          <w:lang w:val="pt-BR"/>
        </w:rPr>
      </w:pPr>
    </w:p>
    <w:p w14:paraId="3FA1CB76" w14:textId="77777777" w:rsidR="004B0E40" w:rsidRDefault="00B93101">
      <w:pPr>
        <w:spacing w:line="360" w:lineRule="auto"/>
        <w:jc w:val="both"/>
        <w:rPr>
          <w:rFonts w:ascii="Cambria" w:hAnsi="Cambria" w:cs="Cambria"/>
          <w:sz w:val="26"/>
          <w:szCs w:val="26"/>
          <w:lang w:val="pt-BR"/>
        </w:rPr>
      </w:pPr>
      <w:r>
        <w:rPr>
          <w:rFonts w:ascii="Cambria" w:hAnsi="Cambria" w:cs="Cambria"/>
          <w:b/>
          <w:bCs/>
          <w:sz w:val="26"/>
          <w:szCs w:val="26"/>
          <w:lang w:val="pt-BR"/>
        </w:rPr>
        <w:t xml:space="preserve">Cláusula 7ª </w:t>
      </w:r>
      <w:r>
        <w:rPr>
          <w:rFonts w:ascii="Cambria" w:hAnsi="Cambria" w:cs="Cambria"/>
          <w:sz w:val="26"/>
          <w:szCs w:val="26"/>
          <w:lang w:val="pt-BR"/>
        </w:rPr>
        <w:t>- O exercício social corresponde ao ano civil. Ao final de cada exercício levantar-se-á o balanço patrimonial da Sociedade, apurando-se os resultados, cabendo ao titular os lucros ou</w:t>
      </w:r>
      <w:r>
        <w:rPr>
          <w:rFonts w:ascii="Cambria" w:hAnsi="Cambria" w:cs="Cambria"/>
          <w:color w:val="000000"/>
          <w:sz w:val="26"/>
          <w:szCs w:val="26"/>
          <w:lang w:val="pt-BR"/>
        </w:rPr>
        <w:t xml:space="preserve"> </w:t>
      </w:r>
      <w:proofErr w:type="gramStart"/>
      <w:r>
        <w:rPr>
          <w:rFonts w:ascii="Cambria" w:hAnsi="Cambria" w:cs="Cambria"/>
          <w:color w:val="000000"/>
          <w:sz w:val="26"/>
          <w:szCs w:val="26"/>
          <w:lang w:val="pt-BR"/>
        </w:rPr>
        <w:t>perdas apurados</w:t>
      </w:r>
      <w:proofErr w:type="gramEnd"/>
      <w:r>
        <w:rPr>
          <w:rFonts w:ascii="Cambria" w:hAnsi="Cambria" w:cs="Cambria"/>
          <w:color w:val="000000"/>
          <w:sz w:val="26"/>
          <w:szCs w:val="26"/>
          <w:lang w:val="pt-BR"/>
        </w:rPr>
        <w:t>.</w:t>
      </w:r>
    </w:p>
    <w:p w14:paraId="3D075006" w14:textId="77777777" w:rsidR="004B0E40" w:rsidRDefault="004B0E40">
      <w:pPr>
        <w:pStyle w:val="Corpodetexto21"/>
        <w:spacing w:line="360" w:lineRule="auto"/>
        <w:rPr>
          <w:rFonts w:ascii="Cambria" w:hAnsi="Cambria" w:cs="Cambria"/>
          <w:sz w:val="26"/>
          <w:szCs w:val="26"/>
          <w:lang w:val="pt-BR"/>
        </w:rPr>
      </w:pPr>
    </w:p>
    <w:p w14:paraId="5C95CE12" w14:textId="77777777" w:rsidR="004B0E40" w:rsidRDefault="00B93101">
      <w:pPr>
        <w:pStyle w:val="Corpodetexto21"/>
        <w:spacing w:line="360" w:lineRule="auto"/>
        <w:rPr>
          <w:rFonts w:ascii="Cambria" w:hAnsi="Cambria" w:cs="Cambria"/>
          <w:b/>
          <w:sz w:val="26"/>
          <w:szCs w:val="26"/>
          <w:lang w:val="pt-BR"/>
        </w:rPr>
      </w:pPr>
      <w:r>
        <w:rPr>
          <w:rFonts w:ascii="Cambria" w:hAnsi="Cambria" w:cs="Cambria"/>
          <w:b/>
          <w:sz w:val="26"/>
          <w:szCs w:val="26"/>
          <w:lang w:val="pt-BR"/>
        </w:rPr>
        <w:lastRenderedPageBreak/>
        <w:t>Parágrafo único:</w:t>
      </w:r>
      <w:r>
        <w:rPr>
          <w:rFonts w:ascii="Cambria" w:hAnsi="Cambria" w:cs="Cambria"/>
          <w:sz w:val="26"/>
          <w:szCs w:val="26"/>
          <w:lang w:val="pt-BR"/>
        </w:rPr>
        <w:t xml:space="preserve"> Poderão ser levantados balanços intermediários mensais, trimestrais ou por outros períodos, para fins contábeis, para eventual distribuição de lucros ou apuração de prejuízos e/ou para outros objetivos de interesse da Sociedade.</w:t>
      </w:r>
    </w:p>
    <w:p w14:paraId="7A0F64D9" w14:textId="77777777" w:rsidR="004B0E40" w:rsidRDefault="004B0E40">
      <w:pPr>
        <w:pStyle w:val="Corpodetexto21"/>
        <w:spacing w:line="360" w:lineRule="auto"/>
        <w:rPr>
          <w:rFonts w:ascii="Cambria" w:hAnsi="Cambria" w:cs="Cambria"/>
          <w:b/>
          <w:sz w:val="26"/>
          <w:szCs w:val="26"/>
          <w:lang w:val="pt-BR"/>
        </w:rPr>
      </w:pPr>
    </w:p>
    <w:p w14:paraId="3B9CD0A5" w14:textId="77777777" w:rsidR="004B0E40" w:rsidRDefault="00B93101">
      <w:pPr>
        <w:spacing w:line="360" w:lineRule="auto"/>
        <w:jc w:val="center"/>
        <w:rPr>
          <w:rFonts w:ascii="Cambria" w:hAnsi="Cambria" w:cs="Cambria"/>
          <w:b/>
          <w:bCs/>
          <w:sz w:val="26"/>
          <w:szCs w:val="26"/>
          <w:lang w:val="pt-BR"/>
        </w:rPr>
      </w:pPr>
      <w:r>
        <w:rPr>
          <w:rFonts w:ascii="Cambria" w:hAnsi="Cambria" w:cs="Cambria"/>
          <w:b/>
          <w:sz w:val="26"/>
          <w:szCs w:val="26"/>
          <w:lang w:val="pt-BR"/>
        </w:rPr>
        <w:t>CAPÍTULO VIII</w:t>
      </w:r>
    </w:p>
    <w:p w14:paraId="09FD0E81" w14:textId="77777777" w:rsidR="004B0E40" w:rsidRDefault="00B93101">
      <w:pPr>
        <w:pStyle w:val="Ttulo1"/>
        <w:numPr>
          <w:ilvl w:val="0"/>
          <w:numId w:val="0"/>
        </w:numPr>
        <w:spacing w:line="360" w:lineRule="auto"/>
        <w:rPr>
          <w:rFonts w:ascii="Cambria" w:hAnsi="Cambria" w:cs="Cambria"/>
          <w:i/>
          <w:sz w:val="26"/>
          <w:szCs w:val="26"/>
          <w:lang w:val="pt-BR"/>
        </w:rPr>
      </w:pPr>
      <w:r>
        <w:rPr>
          <w:rFonts w:ascii="Cambria" w:hAnsi="Cambria" w:cs="Cambria"/>
          <w:b/>
          <w:bCs/>
          <w:sz w:val="26"/>
          <w:szCs w:val="26"/>
          <w:lang w:val="pt-BR"/>
        </w:rPr>
        <w:t>DA DISSOLUÇÃO E LIQUIDAÇÃO DA SOCIEDADE</w:t>
      </w:r>
    </w:p>
    <w:p w14:paraId="4C22260E" w14:textId="77777777" w:rsidR="004B0E40" w:rsidRDefault="004B0E40">
      <w:pPr>
        <w:pStyle w:val="Ttulo1"/>
        <w:numPr>
          <w:ilvl w:val="0"/>
          <w:numId w:val="0"/>
        </w:numPr>
        <w:spacing w:line="360" w:lineRule="auto"/>
        <w:rPr>
          <w:rFonts w:ascii="Cambria" w:hAnsi="Cambria" w:cs="Cambria"/>
          <w:i/>
          <w:sz w:val="26"/>
          <w:szCs w:val="26"/>
          <w:lang w:val="pt-BR"/>
        </w:rPr>
      </w:pPr>
    </w:p>
    <w:p w14:paraId="551AD3F5" w14:textId="77777777" w:rsidR="004B0E40" w:rsidRDefault="00B93101">
      <w:pPr>
        <w:pStyle w:val="Corpodetexto21"/>
        <w:spacing w:line="360" w:lineRule="auto"/>
        <w:rPr>
          <w:rFonts w:ascii="Cambria" w:hAnsi="Cambria" w:cs="Cambria"/>
          <w:sz w:val="26"/>
          <w:szCs w:val="26"/>
          <w:lang w:val="pt-BR"/>
        </w:rPr>
      </w:pPr>
      <w:r>
        <w:rPr>
          <w:rFonts w:ascii="Cambria" w:hAnsi="Cambria" w:cs="Cambria"/>
          <w:b/>
          <w:bCs/>
          <w:sz w:val="26"/>
          <w:szCs w:val="26"/>
          <w:lang w:val="pt-BR"/>
        </w:rPr>
        <w:t xml:space="preserve">Cláusula 8ª </w:t>
      </w:r>
      <w:r>
        <w:rPr>
          <w:rFonts w:ascii="Cambria" w:hAnsi="Cambria" w:cs="Cambria"/>
          <w:sz w:val="26"/>
          <w:szCs w:val="26"/>
          <w:lang w:val="pt-BR"/>
        </w:rPr>
        <w:t>- A Sociedade poderá ser dissolvida por iniciativa de seu titular, que, nessa hipótese, realizará diretamente a liquidação ou indicará um liquidante, ditando-lhe a forma de liquidação. Solvidas as dívidas e extintas as obrigações da Sociedade, o patrimônio remanescente será integralmente incorporado ao patrimônio do titular.</w:t>
      </w:r>
    </w:p>
    <w:p w14:paraId="014234ED" w14:textId="77777777" w:rsidR="004B0E40" w:rsidRDefault="004B0E40">
      <w:pPr>
        <w:pStyle w:val="Corpodetexto21"/>
        <w:spacing w:line="360" w:lineRule="auto"/>
        <w:rPr>
          <w:rFonts w:ascii="Cambria" w:hAnsi="Cambria" w:cs="Cambria"/>
          <w:sz w:val="26"/>
          <w:szCs w:val="26"/>
          <w:lang w:val="pt-BR"/>
        </w:rPr>
      </w:pPr>
    </w:p>
    <w:p w14:paraId="63F5102F" w14:textId="77777777" w:rsidR="004B0E40" w:rsidRDefault="00B93101">
      <w:pPr>
        <w:pStyle w:val="Corpodetexto21"/>
        <w:spacing w:line="360" w:lineRule="auto"/>
        <w:rPr>
          <w:rFonts w:ascii="Cambria" w:hAnsi="Cambria" w:cs="Cambria"/>
          <w:i/>
          <w:sz w:val="26"/>
          <w:szCs w:val="26"/>
          <w:lang w:val="pt-BR"/>
        </w:rPr>
      </w:pPr>
      <w:r>
        <w:rPr>
          <w:rFonts w:ascii="Cambria" w:hAnsi="Cambria" w:cs="Cambria"/>
          <w:b/>
          <w:sz w:val="26"/>
          <w:szCs w:val="26"/>
          <w:lang w:val="pt-BR"/>
        </w:rPr>
        <w:t xml:space="preserve">Parágrafo único: </w:t>
      </w:r>
      <w:r>
        <w:rPr>
          <w:rFonts w:ascii="Cambria" w:hAnsi="Cambria" w:cs="Cambria"/>
          <w:sz w:val="26"/>
          <w:szCs w:val="26"/>
          <w:lang w:val="pt-BR"/>
        </w:rPr>
        <w:t>A Sociedade será dissolvida em consequência do falecimento do seu titular e o valor de seus haveres será apurado e liquidado com base na situação patrimonial existente à data da resolução, verificado em balanço especialmente levantado.</w:t>
      </w:r>
    </w:p>
    <w:p w14:paraId="4B7ABBBC" w14:textId="77777777" w:rsidR="004B0E40" w:rsidRDefault="004B0E40">
      <w:pPr>
        <w:pStyle w:val="Corpodetexto"/>
        <w:spacing w:line="360" w:lineRule="auto"/>
        <w:rPr>
          <w:rFonts w:ascii="Cambria" w:hAnsi="Cambria" w:cs="Cambria"/>
          <w:b w:val="0"/>
          <w:i/>
          <w:sz w:val="26"/>
          <w:szCs w:val="26"/>
          <w:lang w:val="pt-BR"/>
        </w:rPr>
      </w:pPr>
    </w:p>
    <w:p w14:paraId="3E80E660" w14:textId="77777777" w:rsidR="004B0E40" w:rsidRDefault="004B0E40">
      <w:pPr>
        <w:pStyle w:val="Corpodetexto21"/>
        <w:spacing w:line="360" w:lineRule="auto"/>
        <w:rPr>
          <w:rFonts w:ascii="Cambria" w:hAnsi="Cambria" w:cs="Cambria"/>
          <w:i/>
          <w:sz w:val="26"/>
          <w:szCs w:val="26"/>
          <w:lang w:val="pt-BR"/>
        </w:rPr>
      </w:pPr>
    </w:p>
    <w:p w14:paraId="7212CADC"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CAPÍTULO IX</w:t>
      </w:r>
    </w:p>
    <w:p w14:paraId="55FD5FE5" w14:textId="77777777" w:rsidR="004B0E40" w:rsidRDefault="00B93101">
      <w:pPr>
        <w:pStyle w:val="Corpodetexto21"/>
        <w:spacing w:line="360" w:lineRule="auto"/>
        <w:jc w:val="center"/>
        <w:rPr>
          <w:rFonts w:ascii="Cambria" w:hAnsi="Cambria" w:cs="Cambria"/>
          <w:b/>
          <w:i/>
          <w:sz w:val="26"/>
          <w:szCs w:val="26"/>
          <w:lang w:val="pt-BR"/>
        </w:rPr>
      </w:pPr>
      <w:r>
        <w:rPr>
          <w:rFonts w:ascii="Cambria" w:hAnsi="Cambria" w:cs="Cambria"/>
          <w:b/>
          <w:sz w:val="26"/>
          <w:szCs w:val="26"/>
          <w:lang w:val="pt-BR"/>
        </w:rPr>
        <w:t>DO FORO DE ELEIÇÃO</w:t>
      </w:r>
    </w:p>
    <w:p w14:paraId="7454A556" w14:textId="77777777" w:rsidR="004B0E40" w:rsidRDefault="004B0E40">
      <w:pPr>
        <w:pStyle w:val="Corpodetexto21"/>
        <w:spacing w:line="360" w:lineRule="auto"/>
        <w:rPr>
          <w:rFonts w:ascii="Cambria" w:hAnsi="Cambria" w:cs="Cambria"/>
          <w:b/>
          <w:i/>
          <w:sz w:val="26"/>
          <w:szCs w:val="26"/>
          <w:lang w:val="pt-BR"/>
        </w:rPr>
      </w:pPr>
    </w:p>
    <w:p w14:paraId="6E57C994" w14:textId="02C975ED" w:rsidR="004B0E40" w:rsidRDefault="00B93101">
      <w:pPr>
        <w:pStyle w:val="Corpodetexto21"/>
        <w:spacing w:line="360" w:lineRule="auto"/>
        <w:rPr>
          <w:rFonts w:ascii="Cambria" w:hAnsi="Cambria" w:cs="Cambria"/>
          <w:sz w:val="26"/>
          <w:szCs w:val="26"/>
          <w:lang w:val="pt-BR"/>
        </w:rPr>
      </w:pPr>
      <w:r>
        <w:rPr>
          <w:rFonts w:ascii="Cambria" w:hAnsi="Cambria" w:cs="Cambria"/>
          <w:b/>
          <w:bCs/>
          <w:sz w:val="26"/>
          <w:szCs w:val="26"/>
          <w:lang w:val="pt-BR"/>
        </w:rPr>
        <w:t xml:space="preserve">Cláusula 9ª </w:t>
      </w:r>
      <w:r>
        <w:rPr>
          <w:rFonts w:ascii="Cambria" w:hAnsi="Cambria" w:cs="Cambria"/>
          <w:sz w:val="26"/>
          <w:szCs w:val="26"/>
          <w:lang w:val="pt-BR"/>
        </w:rPr>
        <w:t xml:space="preserve">- Fica eleito como foro contratual o da Circunscrição Especial Judiciária de </w:t>
      </w:r>
      <w:r w:rsidR="00153B70">
        <w:rPr>
          <w:rFonts w:ascii="Cambria" w:hAnsi="Cambria" w:cs="Cambria"/>
          <w:sz w:val="26"/>
          <w:szCs w:val="26"/>
          <w:lang w:val="pt-BR"/>
        </w:rPr>
        <w:t>(Cidade</w:t>
      </w:r>
      <w:r>
        <w:rPr>
          <w:rFonts w:ascii="Cambria" w:hAnsi="Cambria" w:cs="Cambria"/>
          <w:sz w:val="26"/>
          <w:szCs w:val="26"/>
          <w:lang w:val="pt-BR"/>
        </w:rPr>
        <w:t>-</w:t>
      </w:r>
      <w:r w:rsidR="00153B70">
        <w:rPr>
          <w:rFonts w:ascii="Cambria" w:hAnsi="Cambria" w:cs="Cambria"/>
          <w:sz w:val="26"/>
          <w:szCs w:val="26"/>
          <w:lang w:val="pt-BR"/>
        </w:rPr>
        <w:t>RN)</w:t>
      </w:r>
      <w:r>
        <w:rPr>
          <w:rFonts w:ascii="Cambria" w:hAnsi="Cambria" w:cs="Cambria"/>
          <w:sz w:val="26"/>
          <w:szCs w:val="26"/>
          <w:lang w:val="pt-BR"/>
        </w:rPr>
        <w:t>, com exclusão de qualquer outro.</w:t>
      </w:r>
    </w:p>
    <w:p w14:paraId="38DD1DFD" w14:textId="77777777" w:rsidR="004B0E40" w:rsidRDefault="004B0E40">
      <w:pPr>
        <w:pStyle w:val="Corpodetexto21"/>
        <w:spacing w:line="360" w:lineRule="auto"/>
        <w:rPr>
          <w:rFonts w:ascii="Cambria" w:hAnsi="Cambria" w:cs="Cambria"/>
          <w:sz w:val="26"/>
          <w:szCs w:val="26"/>
          <w:lang w:val="pt-BR"/>
        </w:rPr>
      </w:pPr>
    </w:p>
    <w:p w14:paraId="15D44A0E" w14:textId="77777777" w:rsidR="004B0E40" w:rsidRDefault="00B93101">
      <w:pPr>
        <w:spacing w:line="360" w:lineRule="auto"/>
        <w:jc w:val="center"/>
        <w:rPr>
          <w:rFonts w:ascii="Cambria" w:hAnsi="Cambria" w:cs="Cambria"/>
          <w:b/>
          <w:sz w:val="26"/>
          <w:szCs w:val="26"/>
          <w:lang w:val="pt-BR"/>
        </w:rPr>
      </w:pPr>
      <w:r>
        <w:rPr>
          <w:rFonts w:ascii="Cambria" w:hAnsi="Cambria" w:cs="Cambria"/>
          <w:b/>
          <w:sz w:val="26"/>
          <w:szCs w:val="26"/>
          <w:lang w:val="pt-BR"/>
        </w:rPr>
        <w:t>CAPÍTULO X</w:t>
      </w:r>
    </w:p>
    <w:p w14:paraId="0C29B815" w14:textId="77777777" w:rsidR="004B0E40" w:rsidRDefault="00B93101">
      <w:pPr>
        <w:pStyle w:val="Corpodetexto21"/>
        <w:spacing w:line="360" w:lineRule="auto"/>
        <w:jc w:val="center"/>
        <w:rPr>
          <w:rFonts w:ascii="Cambria" w:hAnsi="Cambria" w:cs="Cambria"/>
          <w:b/>
          <w:sz w:val="26"/>
          <w:szCs w:val="26"/>
          <w:lang w:val="pt-BR"/>
        </w:rPr>
      </w:pPr>
      <w:r>
        <w:rPr>
          <w:rFonts w:ascii="Cambria" w:hAnsi="Cambria" w:cs="Cambria"/>
          <w:b/>
          <w:sz w:val="26"/>
          <w:szCs w:val="26"/>
          <w:lang w:val="pt-BR"/>
        </w:rPr>
        <w:t>DAS DISPOSIÇÕES GERAIS</w:t>
      </w:r>
    </w:p>
    <w:p w14:paraId="3787AB90" w14:textId="77777777" w:rsidR="004B0E40" w:rsidRDefault="004B0E40">
      <w:pPr>
        <w:pStyle w:val="Corpodetexto21"/>
        <w:spacing w:line="360" w:lineRule="auto"/>
        <w:rPr>
          <w:rFonts w:ascii="Cambria" w:hAnsi="Cambria" w:cs="Cambria"/>
          <w:b/>
          <w:sz w:val="26"/>
          <w:szCs w:val="26"/>
          <w:lang w:val="pt-BR"/>
        </w:rPr>
      </w:pPr>
    </w:p>
    <w:p w14:paraId="6ACD740C" w14:textId="77777777" w:rsidR="004B0E40" w:rsidRDefault="00B93101">
      <w:pPr>
        <w:pStyle w:val="Corpodetexto21"/>
        <w:spacing w:line="360" w:lineRule="auto"/>
        <w:rPr>
          <w:rFonts w:ascii="Cambria" w:hAnsi="Cambria" w:cs="Cambria"/>
          <w:sz w:val="26"/>
          <w:szCs w:val="26"/>
          <w:lang w:val="pt-BR"/>
        </w:rPr>
      </w:pPr>
      <w:r>
        <w:rPr>
          <w:rFonts w:ascii="Cambria" w:hAnsi="Cambria" w:cs="Cambria"/>
          <w:b/>
          <w:bCs/>
          <w:sz w:val="26"/>
          <w:szCs w:val="26"/>
          <w:lang w:val="pt-BR"/>
        </w:rPr>
        <w:t xml:space="preserve">Cláusula 10ª </w:t>
      </w:r>
      <w:r>
        <w:rPr>
          <w:rFonts w:ascii="Cambria" w:hAnsi="Cambria" w:cs="Cambria"/>
          <w:sz w:val="26"/>
          <w:szCs w:val="26"/>
          <w:lang w:val="pt-BR"/>
        </w:rPr>
        <w:t>- Os casos omissos neste instrumento serão resolvidos de conformidade com as disposições legais aplicáveis à espécie.</w:t>
      </w:r>
    </w:p>
    <w:p w14:paraId="66E9EE29" w14:textId="77777777" w:rsidR="004B0E40" w:rsidRDefault="004B0E40">
      <w:pPr>
        <w:pStyle w:val="Corpodetexto21"/>
        <w:spacing w:line="360" w:lineRule="auto"/>
        <w:rPr>
          <w:rFonts w:ascii="Cambria" w:hAnsi="Cambria" w:cs="Cambria"/>
          <w:sz w:val="26"/>
          <w:szCs w:val="26"/>
          <w:lang w:val="pt-BR"/>
        </w:rPr>
      </w:pPr>
    </w:p>
    <w:p w14:paraId="37629A33" w14:textId="77777777" w:rsidR="004B0E40" w:rsidRDefault="00B93101">
      <w:pPr>
        <w:pStyle w:val="Corpodetexto21"/>
        <w:spacing w:line="360" w:lineRule="auto"/>
        <w:rPr>
          <w:rFonts w:ascii="Cambria" w:hAnsi="Cambria" w:cs="Cambria"/>
          <w:sz w:val="26"/>
          <w:szCs w:val="26"/>
          <w:lang w:val="pt-BR"/>
        </w:rPr>
      </w:pPr>
      <w:r>
        <w:rPr>
          <w:rFonts w:ascii="Cambria" w:hAnsi="Cambria" w:cs="Cambria"/>
          <w:b/>
          <w:bCs/>
          <w:sz w:val="26"/>
          <w:szCs w:val="26"/>
          <w:lang w:val="pt-BR"/>
        </w:rPr>
        <w:t xml:space="preserve">Cláusula 11ª </w:t>
      </w:r>
      <w:r>
        <w:rPr>
          <w:rFonts w:ascii="Cambria" w:hAnsi="Cambria" w:cs="Cambria"/>
          <w:sz w:val="26"/>
          <w:szCs w:val="26"/>
          <w:lang w:val="pt-BR"/>
        </w:rPr>
        <w:t>-</w:t>
      </w:r>
      <w:r>
        <w:rPr>
          <w:rFonts w:ascii="Cambria" w:hAnsi="Cambria" w:cs="Cambria"/>
          <w:b/>
          <w:bCs/>
          <w:sz w:val="26"/>
          <w:szCs w:val="26"/>
          <w:lang w:val="pt-BR"/>
        </w:rPr>
        <w:t xml:space="preserve"> </w:t>
      </w:r>
      <w:r>
        <w:rPr>
          <w:rFonts w:ascii="Cambria" w:hAnsi="Cambria" w:cs="Cambria"/>
          <w:sz w:val="26"/>
          <w:szCs w:val="26"/>
          <w:lang w:val="pt-BR"/>
        </w:rPr>
        <w:t>As alterações deste Contrato Social serão sempre consolidadas.</w:t>
      </w:r>
    </w:p>
    <w:p w14:paraId="5CC2614E" w14:textId="77777777" w:rsidR="004B0E40" w:rsidRDefault="004B0E40">
      <w:pPr>
        <w:pStyle w:val="Corpodetexto21"/>
        <w:spacing w:line="360" w:lineRule="auto"/>
        <w:rPr>
          <w:rFonts w:ascii="Cambria" w:hAnsi="Cambria" w:cs="Cambria"/>
          <w:sz w:val="26"/>
          <w:szCs w:val="26"/>
          <w:lang w:val="pt-BR"/>
        </w:rPr>
      </w:pPr>
    </w:p>
    <w:p w14:paraId="281BD1D1" w14:textId="77777777" w:rsidR="004B0E40" w:rsidRDefault="00B93101">
      <w:pPr>
        <w:pStyle w:val="Corpodetexto21"/>
        <w:spacing w:line="360" w:lineRule="auto"/>
        <w:rPr>
          <w:rFonts w:ascii="Cambria" w:eastAsia="Cambria" w:hAnsi="Cambria" w:cs="Cambria"/>
          <w:b/>
          <w:sz w:val="26"/>
          <w:szCs w:val="26"/>
          <w:shd w:val="clear" w:color="auto" w:fill="C0C0C0"/>
          <w:lang w:val="pt-BR"/>
        </w:rPr>
      </w:pPr>
      <w:r>
        <w:rPr>
          <w:rFonts w:ascii="Cambria" w:hAnsi="Cambria" w:cs="Cambria"/>
          <w:b/>
          <w:bCs/>
          <w:sz w:val="26"/>
          <w:szCs w:val="26"/>
          <w:lang w:val="pt-BR"/>
        </w:rPr>
        <w:t>Cláusula 12ª -</w:t>
      </w:r>
    </w:p>
    <w:p w14:paraId="4E4D08A8" w14:textId="77777777" w:rsidR="004B0E40" w:rsidRDefault="00B93101">
      <w:pPr>
        <w:pStyle w:val="Corpodetexto21"/>
        <w:spacing w:line="360" w:lineRule="auto"/>
        <w:rPr>
          <w:rFonts w:ascii="Cambria" w:hAnsi="Cambria" w:cs="Cambria"/>
          <w:b/>
          <w:sz w:val="26"/>
          <w:szCs w:val="26"/>
          <w:shd w:val="clear" w:color="auto" w:fill="C0C0C0"/>
          <w:lang w:val="pt-BR"/>
        </w:rPr>
      </w:pPr>
      <w:r>
        <w:rPr>
          <w:rFonts w:ascii="Cambria" w:eastAsia="Cambria" w:hAnsi="Cambria" w:cs="Cambria"/>
          <w:b/>
          <w:sz w:val="26"/>
          <w:szCs w:val="26"/>
          <w:shd w:val="clear" w:color="auto" w:fill="C0C0C0"/>
          <w:lang w:val="pt-BR"/>
        </w:rPr>
        <w:t xml:space="preserve"> </w:t>
      </w:r>
      <w:r>
        <w:rPr>
          <w:rFonts w:ascii="Cambria" w:hAnsi="Cambria" w:cs="Cambria"/>
          <w:b/>
          <w:bCs/>
          <w:sz w:val="26"/>
          <w:szCs w:val="26"/>
          <w:shd w:val="clear" w:color="auto" w:fill="C0C0C0"/>
          <w:lang w:val="pt-BR"/>
        </w:rPr>
        <w:t>(OPTAR POR UMA DAS ALTERNATIVAS A SEGUIR</w:t>
      </w:r>
      <w:r w:rsidR="00486BCC">
        <w:rPr>
          <w:rFonts w:ascii="Cambria" w:hAnsi="Cambria" w:cs="Cambria"/>
          <w:b/>
          <w:bCs/>
          <w:sz w:val="26"/>
          <w:szCs w:val="26"/>
          <w:shd w:val="clear" w:color="auto" w:fill="C0C0C0"/>
          <w:lang w:val="pt-BR"/>
        </w:rPr>
        <w:t>,</w:t>
      </w:r>
      <w:r>
        <w:rPr>
          <w:rFonts w:ascii="Cambria" w:hAnsi="Cambria" w:cs="Cambria"/>
          <w:b/>
          <w:bCs/>
          <w:sz w:val="26"/>
          <w:szCs w:val="26"/>
          <w:shd w:val="clear" w:color="auto" w:fill="C0C0C0"/>
          <w:lang w:val="pt-BR"/>
        </w:rPr>
        <w:t xml:space="preserve"> DE ACORDO COM O CASO)</w:t>
      </w:r>
    </w:p>
    <w:p w14:paraId="7C51E4AD" w14:textId="77777777" w:rsidR="004B0E40" w:rsidRDefault="00B93101">
      <w:pPr>
        <w:pStyle w:val="Corpodetexto21"/>
        <w:spacing w:line="360" w:lineRule="auto"/>
        <w:rPr>
          <w:rFonts w:ascii="Cambria" w:eastAsia="Cambria" w:hAnsi="Cambria" w:cs="Cambria"/>
          <w:sz w:val="26"/>
          <w:szCs w:val="26"/>
          <w:shd w:val="clear" w:color="auto" w:fill="C0C0C0"/>
          <w:lang w:val="pt-BR"/>
        </w:rPr>
      </w:pPr>
      <w:r>
        <w:rPr>
          <w:rFonts w:ascii="Cambria" w:hAnsi="Cambria" w:cs="Cambria"/>
          <w:b/>
          <w:sz w:val="26"/>
          <w:szCs w:val="26"/>
          <w:shd w:val="clear" w:color="auto" w:fill="C0C0C0"/>
          <w:lang w:val="pt-BR"/>
        </w:rPr>
        <w:t xml:space="preserve">[Alternativa 1: </w:t>
      </w:r>
      <w:r>
        <w:rPr>
          <w:rFonts w:ascii="Cambria" w:hAnsi="Cambria" w:cs="Cambria"/>
          <w:sz w:val="26"/>
          <w:szCs w:val="26"/>
          <w:shd w:val="clear" w:color="auto" w:fill="C0C0C0"/>
          <w:lang w:val="pt-BR"/>
        </w:rPr>
        <w:t>O titular declara que não está incurso em nenhum tipo legal que o impeça de exercer atividades na área jurídica, bem como declara a inexistência de impedimento ou incompatibilidade para o exercício da advocacia, na forma dos artigos 27 a 30 da Lei 8.906/1994.</w:t>
      </w:r>
    </w:p>
    <w:p w14:paraId="6CBEC445" w14:textId="77777777" w:rsidR="004B0E40" w:rsidRDefault="00B93101">
      <w:pPr>
        <w:pStyle w:val="Corpodetexto21"/>
        <w:spacing w:line="360" w:lineRule="auto"/>
        <w:rPr>
          <w:rFonts w:ascii="Cambria" w:hAnsi="Cambria" w:cs="Cambria"/>
          <w:sz w:val="26"/>
          <w:szCs w:val="26"/>
          <w:shd w:val="clear" w:color="auto" w:fill="C0C0C0"/>
          <w:lang w:val="pt-BR"/>
        </w:rPr>
      </w:pPr>
      <w:r>
        <w:rPr>
          <w:rFonts w:ascii="Cambria" w:eastAsia="Cambria" w:hAnsi="Cambria" w:cs="Cambria"/>
          <w:sz w:val="26"/>
          <w:szCs w:val="26"/>
          <w:shd w:val="clear" w:color="auto" w:fill="C0C0C0"/>
          <w:lang w:val="pt-BR"/>
        </w:rPr>
        <w:t xml:space="preserve"> </w:t>
      </w:r>
      <w:r>
        <w:rPr>
          <w:rFonts w:ascii="Cambria" w:hAnsi="Cambria" w:cs="Cambria"/>
          <w:b/>
          <w:sz w:val="26"/>
          <w:szCs w:val="26"/>
          <w:shd w:val="clear" w:color="auto" w:fill="C0C0C0"/>
          <w:lang w:val="pt-BR"/>
        </w:rPr>
        <w:t xml:space="preserve">Alternativa 2: </w:t>
      </w:r>
      <w:r>
        <w:rPr>
          <w:rFonts w:ascii="Cambria" w:hAnsi="Cambria" w:cs="Cambria"/>
          <w:sz w:val="26"/>
          <w:szCs w:val="26"/>
          <w:shd w:val="clear" w:color="auto" w:fill="C0C0C0"/>
          <w:lang w:val="pt-BR"/>
        </w:rPr>
        <w:t xml:space="preserve">O titular declara a inexistência de incompatibilidade para o exercício da advocacia, na forma dos artigos 28 e 29 da Lei 8906/1994, havendo, no entanto, o impedimento para o exercício profissional em relação a </w:t>
      </w:r>
      <w:r>
        <w:rPr>
          <w:rFonts w:ascii="Cambria" w:hAnsi="Cambria" w:cs="Cambria"/>
          <w:b/>
          <w:bCs/>
          <w:sz w:val="26"/>
          <w:szCs w:val="26"/>
          <w:u w:val="single"/>
          <w:shd w:val="clear" w:color="auto" w:fill="C0C0C0"/>
          <w:lang w:val="pt-BR"/>
        </w:rPr>
        <w:t>(***citar o órgão a que o</w:t>
      </w:r>
      <w:r>
        <w:rPr>
          <w:rFonts w:ascii="Cambria" w:hAnsi="Cambria" w:cs="Cambria"/>
          <w:sz w:val="26"/>
          <w:szCs w:val="26"/>
          <w:shd w:val="clear" w:color="auto" w:fill="C0C0C0"/>
          <w:lang w:val="pt-BR"/>
        </w:rPr>
        <w:t xml:space="preserve"> </w:t>
      </w:r>
      <w:r>
        <w:rPr>
          <w:rFonts w:ascii="Cambria" w:hAnsi="Cambria" w:cs="Cambria"/>
          <w:b/>
          <w:bCs/>
          <w:sz w:val="26"/>
          <w:szCs w:val="26"/>
          <w:u w:val="single"/>
          <w:shd w:val="clear" w:color="auto" w:fill="C0C0C0"/>
          <w:lang w:val="pt-BR"/>
        </w:rPr>
        <w:t>titular está vinculado, gerador de impedimento***</w:t>
      </w:r>
      <w:r>
        <w:rPr>
          <w:rFonts w:ascii="Cambria" w:hAnsi="Cambria" w:cs="Cambria"/>
          <w:b/>
          <w:bCs/>
          <w:sz w:val="26"/>
          <w:szCs w:val="26"/>
          <w:shd w:val="clear" w:color="auto" w:fill="C0C0C0"/>
          <w:lang w:val="pt-BR"/>
        </w:rPr>
        <w:t>)</w:t>
      </w:r>
      <w:r>
        <w:rPr>
          <w:rFonts w:ascii="Cambria" w:hAnsi="Cambria" w:cs="Cambria"/>
          <w:sz w:val="26"/>
          <w:szCs w:val="26"/>
          <w:shd w:val="clear" w:color="auto" w:fill="C0C0C0"/>
          <w:lang w:val="pt-BR"/>
        </w:rPr>
        <w:t>, na forma do artigo 30 da mesma Lei.]</w:t>
      </w:r>
    </w:p>
    <w:p w14:paraId="6D7C7BFB" w14:textId="77777777" w:rsidR="004B0E40" w:rsidRDefault="004B0E40">
      <w:pPr>
        <w:pStyle w:val="Corpodetexto21"/>
        <w:spacing w:line="360" w:lineRule="auto"/>
        <w:rPr>
          <w:rFonts w:ascii="Cambria" w:hAnsi="Cambria" w:cs="Cambria"/>
          <w:sz w:val="26"/>
          <w:szCs w:val="26"/>
          <w:shd w:val="clear" w:color="auto" w:fill="C0C0C0"/>
          <w:lang w:val="pt-BR"/>
        </w:rPr>
      </w:pPr>
    </w:p>
    <w:p w14:paraId="5BAD4232" w14:textId="77777777" w:rsidR="004B0E40" w:rsidRDefault="00B93101">
      <w:pPr>
        <w:pStyle w:val="Corpodetexto21"/>
        <w:spacing w:line="360" w:lineRule="auto"/>
        <w:rPr>
          <w:rFonts w:ascii="Cambria" w:hAnsi="Cambria" w:cs="Cambria"/>
          <w:sz w:val="26"/>
          <w:szCs w:val="26"/>
          <w:lang w:val="pt-BR"/>
        </w:rPr>
      </w:pPr>
      <w:r>
        <w:rPr>
          <w:rFonts w:ascii="Cambria" w:hAnsi="Cambria" w:cs="Cambria"/>
          <w:b/>
          <w:sz w:val="26"/>
          <w:szCs w:val="26"/>
          <w:lang w:val="pt-BR"/>
        </w:rPr>
        <w:t>Parágrafo único:</w:t>
      </w:r>
      <w:r>
        <w:rPr>
          <w:rFonts w:ascii="Cambria" w:hAnsi="Cambria" w:cs="Cambria"/>
          <w:sz w:val="26"/>
          <w:szCs w:val="26"/>
          <w:lang w:val="pt-BR"/>
        </w:rPr>
        <w:t xml:space="preserve"> O advogado titular, na forma do artigo 15, § 4º, da Lei nº 8.906/1994, declara não integrar nenhuma outra sociedade de advogados ou sociedade unipessoal de advocacia com sede ou filial na mesma área territorial deste Conselho Seccional.</w:t>
      </w:r>
    </w:p>
    <w:p w14:paraId="20D1554D" w14:textId="77777777" w:rsidR="004B0E40" w:rsidRDefault="004B0E40">
      <w:pPr>
        <w:pStyle w:val="Corpodetexto21"/>
        <w:spacing w:line="360" w:lineRule="auto"/>
        <w:rPr>
          <w:rFonts w:ascii="Cambria" w:hAnsi="Cambria" w:cs="Cambria"/>
          <w:sz w:val="26"/>
          <w:szCs w:val="26"/>
          <w:lang w:val="pt-BR"/>
        </w:rPr>
      </w:pPr>
    </w:p>
    <w:p w14:paraId="19C23C59" w14:textId="2C32F055" w:rsidR="004B0E40" w:rsidRDefault="00B93101">
      <w:pPr>
        <w:pStyle w:val="Corpodetexto21"/>
        <w:spacing w:line="360" w:lineRule="auto"/>
        <w:rPr>
          <w:rFonts w:ascii="Cambria" w:hAnsi="Cambria" w:cs="Cambria"/>
          <w:sz w:val="26"/>
          <w:szCs w:val="26"/>
          <w:lang w:val="pt-BR"/>
        </w:rPr>
      </w:pPr>
      <w:r>
        <w:rPr>
          <w:rFonts w:ascii="Cambria" w:hAnsi="Cambria" w:cs="Cambria"/>
          <w:sz w:val="26"/>
          <w:szCs w:val="26"/>
          <w:lang w:val="pt-BR"/>
        </w:rPr>
        <w:t>Assina o presente instrumento</w:t>
      </w:r>
      <w:r w:rsidR="007513F9">
        <w:rPr>
          <w:rFonts w:ascii="Cambria" w:hAnsi="Cambria" w:cs="Cambria"/>
          <w:sz w:val="26"/>
          <w:szCs w:val="26"/>
          <w:lang w:val="pt-BR"/>
        </w:rPr>
        <w:t xml:space="preserve"> em</w:t>
      </w:r>
      <w:r>
        <w:rPr>
          <w:rFonts w:ascii="Cambria" w:hAnsi="Cambria" w:cs="Cambria"/>
          <w:sz w:val="26"/>
          <w:szCs w:val="26"/>
          <w:lang w:val="pt-BR"/>
        </w:rPr>
        <w:t xml:space="preserve"> </w:t>
      </w:r>
      <w:r w:rsidR="007513F9">
        <w:rPr>
          <w:rFonts w:ascii="Cambria" w:hAnsi="Cambria" w:cs="Cambria"/>
          <w:sz w:val="26"/>
          <w:szCs w:val="26"/>
          <w:lang w:val="pt-BR"/>
        </w:rPr>
        <w:t>via única digital</w:t>
      </w:r>
      <w:r>
        <w:rPr>
          <w:rFonts w:ascii="Cambria" w:hAnsi="Cambria" w:cs="Cambria"/>
          <w:sz w:val="26"/>
          <w:szCs w:val="26"/>
          <w:lang w:val="pt-BR"/>
        </w:rPr>
        <w:t xml:space="preserve"> comprometendo-se, por si e por seus herdeiros e sucessores, a cumpri-lo em todos os seus termos. </w:t>
      </w:r>
    </w:p>
    <w:p w14:paraId="4B91DFD9" w14:textId="77777777" w:rsidR="004B0E40" w:rsidRDefault="00B93101">
      <w:pPr>
        <w:pStyle w:val="Corpodetexto21"/>
        <w:spacing w:line="360" w:lineRule="auto"/>
        <w:rPr>
          <w:rFonts w:ascii="Cambria" w:hAnsi="Cambria" w:cs="Cambria"/>
          <w:sz w:val="26"/>
          <w:szCs w:val="26"/>
          <w:lang w:val="pt-BR"/>
        </w:rPr>
      </w:pPr>
      <w:r>
        <w:rPr>
          <w:rFonts w:ascii="Cambria" w:hAnsi="Cambria" w:cs="Cambria"/>
          <w:sz w:val="26"/>
          <w:szCs w:val="26"/>
          <w:lang w:val="pt-BR"/>
        </w:rPr>
        <w:tab/>
      </w:r>
      <w:r>
        <w:rPr>
          <w:rFonts w:ascii="Cambria" w:hAnsi="Cambria" w:cs="Cambria"/>
          <w:sz w:val="26"/>
          <w:szCs w:val="26"/>
          <w:lang w:val="pt-BR"/>
        </w:rPr>
        <w:tab/>
      </w:r>
    </w:p>
    <w:p w14:paraId="1F7BACC1" w14:textId="06C3D7BD" w:rsidR="004B0E40" w:rsidRDefault="00153B70">
      <w:pPr>
        <w:pStyle w:val="Corpodetexto21"/>
        <w:spacing w:line="360" w:lineRule="auto"/>
        <w:rPr>
          <w:rFonts w:ascii="Cambria" w:hAnsi="Cambria" w:cs="Cambria"/>
          <w:sz w:val="26"/>
          <w:szCs w:val="26"/>
          <w:shd w:val="clear" w:color="auto" w:fill="C0C0C0"/>
          <w:lang w:val="pt-BR"/>
        </w:rPr>
      </w:pPr>
      <w:r>
        <w:rPr>
          <w:rFonts w:ascii="Cambria" w:hAnsi="Cambria" w:cs="Cambria"/>
          <w:sz w:val="26"/>
          <w:szCs w:val="26"/>
          <w:lang w:val="pt-BR"/>
        </w:rPr>
        <w:t>(Cidade-RN),</w:t>
      </w:r>
      <w:r w:rsidR="00B93101">
        <w:rPr>
          <w:rFonts w:ascii="Cambria" w:hAnsi="Cambria" w:cs="Cambria"/>
          <w:sz w:val="26"/>
          <w:szCs w:val="26"/>
          <w:highlight w:val="white"/>
          <w:lang w:val="pt-BR"/>
        </w:rPr>
        <w:t xml:space="preserve"> [......] de [.........................] de [...........]</w:t>
      </w:r>
    </w:p>
    <w:p w14:paraId="669F1BD0" w14:textId="77777777" w:rsidR="004B0E40" w:rsidRDefault="004B0E40">
      <w:pPr>
        <w:pStyle w:val="Corpodetexto21"/>
        <w:spacing w:line="360" w:lineRule="auto"/>
        <w:rPr>
          <w:rFonts w:ascii="Cambria" w:hAnsi="Cambria" w:cs="Cambria"/>
          <w:sz w:val="26"/>
          <w:szCs w:val="26"/>
          <w:lang w:val="pt-BR"/>
        </w:rPr>
      </w:pPr>
    </w:p>
    <w:p w14:paraId="00FAE125" w14:textId="77777777" w:rsidR="004B0E40" w:rsidRDefault="00B93101">
      <w:pPr>
        <w:pStyle w:val="Corpodetexto21"/>
        <w:spacing w:line="360" w:lineRule="auto"/>
        <w:ind w:left="1843" w:hanging="709"/>
        <w:jc w:val="center"/>
        <w:rPr>
          <w:rFonts w:ascii="Cambria" w:hAnsi="Cambria" w:cs="Cambria"/>
          <w:b/>
          <w:bCs/>
          <w:color w:val="000000"/>
          <w:sz w:val="26"/>
          <w:szCs w:val="26"/>
          <w:highlight w:val="white"/>
          <w:lang w:val="pt-BR"/>
        </w:rPr>
      </w:pPr>
      <w:r>
        <w:rPr>
          <w:rFonts w:ascii="Cambria" w:hAnsi="Cambria" w:cs="Cambria"/>
          <w:sz w:val="26"/>
          <w:szCs w:val="26"/>
          <w:lang w:val="pt-BR"/>
        </w:rPr>
        <w:lastRenderedPageBreak/>
        <w:t>.....................................................................</w:t>
      </w:r>
    </w:p>
    <w:p w14:paraId="0030AE2A" w14:textId="393AB5A3" w:rsidR="004B0E40" w:rsidRDefault="00B93101">
      <w:pPr>
        <w:pStyle w:val="Corpodetexto21"/>
        <w:spacing w:line="360" w:lineRule="auto"/>
        <w:ind w:left="1843" w:hanging="709"/>
        <w:jc w:val="center"/>
        <w:rPr>
          <w:rFonts w:ascii="Cambria" w:hAnsi="Cambria" w:cs="Cambria"/>
          <w:sz w:val="26"/>
          <w:szCs w:val="26"/>
          <w:shd w:val="clear" w:color="auto" w:fill="C0C0C0"/>
          <w:lang w:val="pt-BR"/>
        </w:rPr>
      </w:pPr>
      <w:r>
        <w:rPr>
          <w:rFonts w:ascii="Cambria" w:hAnsi="Cambria" w:cs="Cambria"/>
          <w:b/>
          <w:bCs/>
          <w:color w:val="000000"/>
          <w:sz w:val="26"/>
          <w:szCs w:val="26"/>
          <w:highlight w:val="white"/>
          <w:lang w:val="pt-BR"/>
        </w:rPr>
        <w:t>[Nome do titular]</w:t>
      </w:r>
    </w:p>
    <w:p w14:paraId="66962795" w14:textId="77777777" w:rsidR="004B0E40" w:rsidRDefault="00B93101">
      <w:pPr>
        <w:pStyle w:val="Corpodetexto21"/>
        <w:spacing w:line="360" w:lineRule="auto"/>
        <w:ind w:left="1843" w:hanging="709"/>
        <w:jc w:val="center"/>
        <w:rPr>
          <w:rFonts w:ascii="Cambria" w:hAnsi="Cambria" w:cs="Cambria"/>
          <w:b/>
          <w:bCs/>
          <w:color w:val="000000"/>
          <w:sz w:val="26"/>
          <w:szCs w:val="26"/>
          <w:highlight w:val="white"/>
          <w:lang w:val="pt-BR"/>
        </w:rPr>
      </w:pPr>
      <w:r>
        <w:rPr>
          <w:rFonts w:ascii="Cambria" w:hAnsi="Cambria" w:cs="Cambria"/>
          <w:color w:val="000000"/>
          <w:sz w:val="26"/>
          <w:szCs w:val="26"/>
          <w:lang w:val="pt-BR"/>
        </w:rPr>
        <w:t>.....................................................................</w:t>
      </w:r>
    </w:p>
    <w:p w14:paraId="4CA1BC89" w14:textId="4E421C45" w:rsidR="004B0E40" w:rsidRDefault="00B93101" w:rsidP="007513F9">
      <w:pPr>
        <w:pStyle w:val="Corpodetexto21"/>
        <w:spacing w:line="360" w:lineRule="auto"/>
        <w:ind w:left="1843" w:hanging="709"/>
        <w:jc w:val="center"/>
        <w:rPr>
          <w:rFonts w:ascii="Cambria" w:hAnsi="Cambria" w:cs="Cambria"/>
          <w:b/>
          <w:bCs/>
          <w:color w:val="000000"/>
          <w:sz w:val="26"/>
          <w:szCs w:val="26"/>
          <w:lang w:val="pt-BR"/>
        </w:rPr>
      </w:pPr>
      <w:r>
        <w:rPr>
          <w:rFonts w:ascii="Cambria" w:hAnsi="Cambria" w:cs="Cambria"/>
          <w:b/>
          <w:bCs/>
          <w:color w:val="000000"/>
          <w:sz w:val="26"/>
          <w:szCs w:val="26"/>
          <w:highlight w:val="white"/>
          <w:lang w:val="pt-BR"/>
        </w:rPr>
        <w:t>[Nome do sócio retirante]</w:t>
      </w:r>
    </w:p>
    <w:p w14:paraId="3853C6BC" w14:textId="77777777" w:rsidR="00853ED6" w:rsidRDefault="00853ED6" w:rsidP="00853ED6">
      <w:pPr>
        <w:spacing w:line="360" w:lineRule="auto"/>
        <w:jc w:val="both"/>
        <w:rPr>
          <w:rFonts w:ascii="Cambria" w:hAnsi="Cambria" w:cs="Calibri"/>
          <w:spacing w:val="20"/>
          <w:sz w:val="26"/>
          <w:szCs w:val="26"/>
        </w:rPr>
      </w:pPr>
      <w:r>
        <w:rPr>
          <w:rFonts w:ascii="Cambria" w:hAnsi="Cambria" w:cs="Calibri"/>
          <w:b/>
          <w:bCs/>
          <w:spacing w:val="20"/>
          <w:sz w:val="26"/>
          <w:szCs w:val="26"/>
        </w:rPr>
        <w:t>TESTEMUNHAS:</w:t>
      </w:r>
    </w:p>
    <w:p w14:paraId="00FBE5C1" w14:textId="77777777" w:rsidR="00853ED6" w:rsidRDefault="00853ED6" w:rsidP="00853ED6">
      <w:pPr>
        <w:spacing w:line="360" w:lineRule="auto"/>
        <w:jc w:val="both"/>
        <w:rPr>
          <w:rFonts w:ascii="Cambria" w:hAnsi="Cambria" w:cs="Calibri"/>
          <w:spacing w:val="20"/>
          <w:sz w:val="26"/>
          <w:szCs w:val="26"/>
        </w:rPr>
      </w:pPr>
    </w:p>
    <w:p w14:paraId="5AA9CD37" w14:textId="77777777" w:rsidR="00853ED6" w:rsidRDefault="00853ED6" w:rsidP="00853ED6">
      <w:pPr>
        <w:spacing w:line="360" w:lineRule="auto"/>
        <w:jc w:val="both"/>
        <w:rPr>
          <w:rFonts w:ascii="Cambria" w:hAnsi="Cambria" w:cs="Calibri"/>
          <w:spacing w:val="20"/>
          <w:sz w:val="26"/>
          <w:szCs w:val="26"/>
        </w:rPr>
      </w:pPr>
      <w:r>
        <w:rPr>
          <w:rFonts w:ascii="Cambria" w:hAnsi="Cambria" w:cs="Calibri"/>
          <w:spacing w:val="20"/>
          <w:sz w:val="26"/>
          <w:szCs w:val="26"/>
        </w:rPr>
        <w:t xml:space="preserve">1. </w:t>
      </w:r>
      <w:r>
        <w:rPr>
          <w:rFonts w:ascii="Cambria" w:hAnsi="Cambria" w:cs="Calibri"/>
          <w:spacing w:val="20"/>
          <w:sz w:val="26"/>
          <w:szCs w:val="26"/>
          <w:u w:val="single"/>
        </w:rPr>
        <w:t>_____________________________</w:t>
      </w:r>
    </w:p>
    <w:p w14:paraId="3F32A859" w14:textId="77777777" w:rsidR="00853ED6" w:rsidRDefault="00853ED6" w:rsidP="00853ED6">
      <w:pPr>
        <w:spacing w:line="360" w:lineRule="auto"/>
        <w:jc w:val="both"/>
        <w:rPr>
          <w:rFonts w:ascii="Cambria" w:hAnsi="Cambria" w:cs="Calibri"/>
          <w:spacing w:val="20"/>
          <w:sz w:val="26"/>
          <w:szCs w:val="26"/>
        </w:rPr>
      </w:pPr>
      <w:r>
        <w:rPr>
          <w:rFonts w:ascii="Cambria" w:hAnsi="Cambria" w:cs="Calibri"/>
          <w:spacing w:val="20"/>
          <w:sz w:val="26"/>
          <w:szCs w:val="26"/>
        </w:rPr>
        <w:t>Nome:</w:t>
      </w:r>
    </w:p>
    <w:p w14:paraId="15713CD2" w14:textId="77777777" w:rsidR="00853ED6" w:rsidRDefault="00853ED6" w:rsidP="00853ED6">
      <w:pPr>
        <w:spacing w:line="360" w:lineRule="auto"/>
        <w:jc w:val="both"/>
        <w:rPr>
          <w:rFonts w:ascii="Cambria" w:hAnsi="Cambria" w:cs="Calibri"/>
          <w:spacing w:val="20"/>
          <w:sz w:val="26"/>
          <w:szCs w:val="26"/>
        </w:rPr>
      </w:pPr>
      <w:r>
        <w:rPr>
          <w:rFonts w:ascii="Cambria" w:hAnsi="Cambria" w:cs="Calibri"/>
          <w:spacing w:val="20"/>
          <w:sz w:val="26"/>
          <w:szCs w:val="26"/>
        </w:rPr>
        <w:t>CPF:</w:t>
      </w:r>
    </w:p>
    <w:p w14:paraId="3436F9A4" w14:textId="77777777" w:rsidR="00853ED6" w:rsidRDefault="00853ED6" w:rsidP="00853ED6">
      <w:pPr>
        <w:spacing w:line="360" w:lineRule="auto"/>
        <w:jc w:val="both"/>
        <w:rPr>
          <w:rFonts w:ascii="Cambria" w:hAnsi="Cambria" w:cs="Calibri"/>
          <w:spacing w:val="20"/>
          <w:sz w:val="26"/>
          <w:szCs w:val="26"/>
        </w:rPr>
      </w:pPr>
    </w:p>
    <w:p w14:paraId="3C13C8A4" w14:textId="77777777" w:rsidR="00853ED6" w:rsidRDefault="00853ED6" w:rsidP="00853ED6">
      <w:pPr>
        <w:spacing w:line="360" w:lineRule="auto"/>
        <w:jc w:val="both"/>
        <w:rPr>
          <w:rFonts w:ascii="Cambria" w:hAnsi="Cambria" w:cs="Calibri"/>
          <w:spacing w:val="20"/>
          <w:sz w:val="26"/>
          <w:szCs w:val="26"/>
        </w:rPr>
      </w:pPr>
      <w:r>
        <w:rPr>
          <w:rFonts w:ascii="Cambria" w:hAnsi="Cambria" w:cs="Calibri"/>
          <w:spacing w:val="20"/>
          <w:sz w:val="26"/>
          <w:szCs w:val="26"/>
        </w:rPr>
        <w:t xml:space="preserve">2. </w:t>
      </w:r>
      <w:r>
        <w:rPr>
          <w:rFonts w:ascii="Cambria" w:hAnsi="Cambria" w:cs="Calibri"/>
          <w:spacing w:val="20"/>
          <w:sz w:val="26"/>
          <w:szCs w:val="26"/>
          <w:u w:val="single"/>
        </w:rPr>
        <w:t>_____________________________</w:t>
      </w:r>
    </w:p>
    <w:p w14:paraId="5E052108" w14:textId="77777777" w:rsidR="00853ED6" w:rsidRDefault="00853ED6" w:rsidP="00853ED6">
      <w:pPr>
        <w:spacing w:line="360" w:lineRule="auto"/>
        <w:jc w:val="both"/>
        <w:rPr>
          <w:rFonts w:ascii="Cambria" w:hAnsi="Cambria" w:cs="Calibri"/>
          <w:spacing w:val="20"/>
          <w:sz w:val="26"/>
          <w:szCs w:val="26"/>
        </w:rPr>
      </w:pPr>
      <w:r>
        <w:rPr>
          <w:rFonts w:ascii="Cambria" w:hAnsi="Cambria" w:cs="Calibri"/>
          <w:spacing w:val="20"/>
          <w:sz w:val="26"/>
          <w:szCs w:val="26"/>
        </w:rPr>
        <w:t>Nome:</w:t>
      </w:r>
    </w:p>
    <w:p w14:paraId="05D10780" w14:textId="77777777" w:rsidR="00853ED6" w:rsidRDefault="00853ED6" w:rsidP="00853ED6">
      <w:pPr>
        <w:spacing w:line="360" w:lineRule="auto"/>
        <w:jc w:val="both"/>
        <w:rPr>
          <w:rFonts w:ascii="Calibri" w:hAnsi="Calibri" w:cs="Calibri"/>
          <w:spacing w:val="20"/>
        </w:rPr>
      </w:pPr>
      <w:r>
        <w:rPr>
          <w:rFonts w:ascii="Cambria" w:hAnsi="Cambria" w:cs="Calibri"/>
          <w:spacing w:val="20"/>
          <w:sz w:val="26"/>
          <w:szCs w:val="26"/>
        </w:rPr>
        <w:t>CPF:</w:t>
      </w:r>
    </w:p>
    <w:p w14:paraId="0628F122" w14:textId="4D0E4AAE" w:rsidR="004E3AD4" w:rsidRDefault="004E3AD4" w:rsidP="00853ED6">
      <w:pPr>
        <w:pStyle w:val="Corpodetexto21"/>
        <w:spacing w:line="360" w:lineRule="auto"/>
        <w:ind w:left="1843" w:hanging="709"/>
        <w:jc w:val="center"/>
      </w:pPr>
    </w:p>
    <w:sectPr w:rsidR="004E3AD4" w:rsidSect="004E3AD4">
      <w:footerReference w:type="default" r:id="rId11"/>
      <w:footerReference w:type="first" r:id="rId12"/>
      <w:pgSz w:w="12240" w:h="15840"/>
      <w:pgMar w:top="1417" w:right="1325" w:bottom="1418" w:left="1701"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2489A" w14:textId="77777777" w:rsidR="00CB2F1C" w:rsidRDefault="00CB2F1C">
      <w:r>
        <w:separator/>
      </w:r>
    </w:p>
  </w:endnote>
  <w:endnote w:type="continuationSeparator" w:id="0">
    <w:p w14:paraId="13F876BD" w14:textId="77777777" w:rsidR="00CB2F1C" w:rsidRDefault="00CB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B337" w14:textId="77777777" w:rsidR="004B0E40" w:rsidRDefault="004B0E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E884" w14:textId="77777777" w:rsidR="004B0E40" w:rsidRDefault="004B0E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FBD7C" w14:textId="77777777" w:rsidR="00CB2F1C" w:rsidRDefault="00CB2F1C">
      <w:r>
        <w:separator/>
      </w:r>
    </w:p>
  </w:footnote>
  <w:footnote w:type="continuationSeparator" w:id="0">
    <w:p w14:paraId="6B935B8E" w14:textId="77777777" w:rsidR="00CB2F1C" w:rsidRDefault="00CB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6B3406FD"/>
    <w:multiLevelType w:val="hybridMultilevel"/>
    <w:tmpl w:val="8E2240E6"/>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16cid:durableId="2121759352">
    <w:abstractNumId w:val="0"/>
  </w:num>
  <w:num w:numId="2" w16cid:durableId="145127234">
    <w:abstractNumId w:val="1"/>
  </w:num>
  <w:num w:numId="3" w16cid:durableId="281695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950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01"/>
    <w:rsid w:val="001127D2"/>
    <w:rsid w:val="00153B70"/>
    <w:rsid w:val="002C4E18"/>
    <w:rsid w:val="00422EED"/>
    <w:rsid w:val="00455E17"/>
    <w:rsid w:val="004704D9"/>
    <w:rsid w:val="00486BCC"/>
    <w:rsid w:val="004A1C07"/>
    <w:rsid w:val="004B0E40"/>
    <w:rsid w:val="004E3AD4"/>
    <w:rsid w:val="00583B8C"/>
    <w:rsid w:val="007513F9"/>
    <w:rsid w:val="007A0992"/>
    <w:rsid w:val="007E6428"/>
    <w:rsid w:val="00822BFF"/>
    <w:rsid w:val="00853ED6"/>
    <w:rsid w:val="00911312"/>
    <w:rsid w:val="00A54A7D"/>
    <w:rsid w:val="00AA373D"/>
    <w:rsid w:val="00B42964"/>
    <w:rsid w:val="00B93101"/>
    <w:rsid w:val="00C1254F"/>
    <w:rsid w:val="00C47A14"/>
    <w:rsid w:val="00CB2F1C"/>
    <w:rsid w:val="00D71183"/>
    <w:rsid w:val="00FA712E"/>
    <w:rsid w:val="00FB6191"/>
    <w:rsid w:val="00FD6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4B6BE2"/>
  <w15:chartTrackingRefBased/>
  <w15:docId w15:val="{E820AED7-6210-4ABE-8F9B-C6726396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zh-CN"/>
    </w:rPr>
  </w:style>
  <w:style w:type="paragraph" w:styleId="Ttulo1">
    <w:name w:val="heading 1"/>
    <w:basedOn w:val="Normal"/>
    <w:next w:val="Normal"/>
    <w:qFormat/>
    <w:pPr>
      <w:keepNext/>
      <w:numPr>
        <w:numId w:val="1"/>
      </w:numPr>
      <w:suppressAutoHyphens w:val="0"/>
      <w:jc w:val="center"/>
      <w:outlineLvl w:val="0"/>
    </w:pPr>
  </w:style>
  <w:style w:type="paragraph" w:styleId="Ttulo2">
    <w:name w:val="heading 2"/>
    <w:basedOn w:val="Normal"/>
    <w:next w:val="Normal"/>
    <w:qFormat/>
    <w:pPr>
      <w:keepNext/>
      <w:keepLines/>
      <w:numPr>
        <w:ilvl w:val="1"/>
        <w:numId w:val="1"/>
      </w:numPr>
      <w:spacing w:before="200"/>
      <w:outlineLvl w:val="1"/>
    </w:pPr>
  </w:style>
  <w:style w:type="paragraph" w:styleId="Ttulo3">
    <w:name w:val="heading 3"/>
    <w:basedOn w:val="Normal"/>
    <w:next w:val="Normal"/>
    <w:qFormat/>
    <w:pPr>
      <w:keepNext/>
      <w:keepLines/>
      <w:numPr>
        <w:ilvl w:val="2"/>
        <w:numId w:val="1"/>
      </w:numPr>
      <w:spacing w:before="200"/>
      <w:outlineLvl w:val="2"/>
    </w:pPr>
  </w:style>
  <w:style w:type="paragraph" w:styleId="Ttulo4">
    <w:name w:val="heading 4"/>
    <w:basedOn w:val="Normal"/>
    <w:next w:val="Normal"/>
    <w:qFormat/>
    <w:pPr>
      <w:keepNext/>
      <w:keepLines/>
      <w:numPr>
        <w:ilvl w:val="3"/>
        <w:numId w:val="1"/>
      </w:numPr>
      <w:spacing w:before="200"/>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2">
    <w:name w:val="Fonte parág. padrão2"/>
  </w:style>
  <w:style w:type="character" w:customStyle="1" w:styleId="WW8Num4z0">
    <w:name w:val="WW8Num4z0"/>
    <w:rPr>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1">
    <w:name w:val="Fonte parág. padrão1"/>
  </w:style>
  <w:style w:type="character" w:customStyle="1" w:styleId="CorpodetextoChar">
    <w:name w:val="Corpo de texto Char"/>
    <w:basedOn w:val="Fontepargpadro1"/>
  </w:style>
  <w:style w:type="character" w:customStyle="1" w:styleId="Ttulo1Char">
    <w:name w:val="Título 1 Char"/>
    <w:rPr>
      <w:rFonts w:eastAsia="Times New Roman"/>
      <w:b/>
      <w:bCs/>
    </w:rPr>
  </w:style>
  <w:style w:type="character" w:customStyle="1" w:styleId="Ttulo2Char">
    <w:name w:val="Título 2 Char"/>
    <w:basedOn w:val="Fontepargpadro1"/>
  </w:style>
  <w:style w:type="character" w:customStyle="1" w:styleId="Ttulo3Char">
    <w:name w:val="Título 3 Char"/>
    <w:basedOn w:val="Fontepargpadro1"/>
  </w:style>
  <w:style w:type="character" w:customStyle="1" w:styleId="Ttulo4Char">
    <w:name w:val="Título 4 Char"/>
    <w:basedOn w:val="Fontepargpadro1"/>
  </w:style>
  <w:style w:type="character" w:customStyle="1" w:styleId="Recuodecorpodetexto2Char">
    <w:name w:val="Recuo de corpo de texto 2 Char"/>
    <w:rPr>
      <w:rFonts w:eastAsia="Times New Roman"/>
      <w:sz w:val="20"/>
      <w:szCs w:val="20"/>
    </w:rPr>
  </w:style>
  <w:style w:type="character" w:customStyle="1" w:styleId="Recuodecorpodetexto3Char">
    <w:name w:val="Recuo de corpo de texto 3 Char"/>
    <w:rPr>
      <w:rFonts w:eastAsia="Times New Roman"/>
      <w:sz w:val="16"/>
      <w:szCs w:val="16"/>
    </w:rPr>
  </w:style>
  <w:style w:type="paragraph" w:customStyle="1" w:styleId="Ttulo20">
    <w:name w:val="Título2"/>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jc w:val="both"/>
    </w:pPr>
    <w:rPr>
      <w:b/>
    </w:rPr>
  </w:style>
  <w:style w:type="paragraph" w:styleId="Lista">
    <w:name w:val="List"/>
    <w:basedOn w:val="Corpodetexto"/>
    <w:rPr>
      <w:rFonts w:cs="Mangal"/>
    </w:rPr>
  </w:style>
  <w:style w:type="paragraph" w:styleId="Legenda">
    <w:name w:val="caption"/>
    <w:basedOn w:val="Normal"/>
    <w:qFormat/>
    <w:pPr>
      <w:suppressLineNumbers/>
      <w:spacing w:before="120" w:after="120"/>
    </w:p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keepNext/>
      <w:spacing w:before="240" w:after="120"/>
    </w:pPr>
  </w:style>
  <w:style w:type="paragraph" w:customStyle="1" w:styleId="Corpodetexto21">
    <w:name w:val="Corpo de texto 21"/>
    <w:basedOn w:val="Normal"/>
    <w:pPr>
      <w:jc w:val="both"/>
    </w:pPr>
  </w:style>
  <w:style w:type="paragraph" w:customStyle="1" w:styleId="Recuodecorpodetexto21">
    <w:name w:val="Recuo de corpo de texto 21"/>
    <w:basedOn w:val="Normal"/>
    <w:pPr>
      <w:spacing w:after="120" w:line="480" w:lineRule="auto"/>
      <w:ind w:left="283"/>
    </w:pPr>
  </w:style>
  <w:style w:type="paragraph" w:customStyle="1" w:styleId="Recuodecorpodetexto31">
    <w:name w:val="Recuo de corpo de texto 31"/>
    <w:basedOn w:val="Normal"/>
    <w:pPr>
      <w:spacing w:after="120"/>
      <w:ind w:left="283"/>
    </w:pPr>
    <w:rPr>
      <w:sz w:val="16"/>
      <w:szCs w:val="16"/>
    </w:rPr>
  </w:style>
  <w:style w:type="paragraph" w:styleId="Rodap">
    <w:name w:val="footer"/>
    <w:basedOn w:val="Normal"/>
    <w:pPr>
      <w:suppressLineNumbers/>
      <w:tabs>
        <w:tab w:val="center" w:pos="4607"/>
        <w:tab w:val="right" w:pos="9214"/>
      </w:tabs>
    </w:pPr>
  </w:style>
  <w:style w:type="character" w:styleId="Hyperlink">
    <w:name w:val="Hyperlink"/>
    <w:uiPriority w:val="99"/>
    <w:unhideWhenUsed/>
    <w:rsid w:val="00B93101"/>
    <w:rPr>
      <w:color w:val="0000FF"/>
      <w:u w:val="single"/>
    </w:rPr>
  </w:style>
  <w:style w:type="paragraph" w:styleId="Textodebalo">
    <w:name w:val="Balloon Text"/>
    <w:basedOn w:val="Normal"/>
    <w:link w:val="TextodebaloChar"/>
    <w:uiPriority w:val="99"/>
    <w:semiHidden/>
    <w:unhideWhenUsed/>
    <w:rsid w:val="002C4E18"/>
    <w:rPr>
      <w:rFonts w:ascii="Segoe UI" w:hAnsi="Segoe UI" w:cs="Segoe UI"/>
      <w:sz w:val="18"/>
      <w:szCs w:val="18"/>
    </w:rPr>
  </w:style>
  <w:style w:type="character" w:customStyle="1" w:styleId="TextodebaloChar">
    <w:name w:val="Texto de balão Char"/>
    <w:basedOn w:val="Fontepargpadro"/>
    <w:link w:val="Textodebalo"/>
    <w:uiPriority w:val="99"/>
    <w:semiHidden/>
    <w:rsid w:val="002C4E18"/>
    <w:rPr>
      <w:rFonts w:ascii="Segoe UI" w:hAnsi="Segoe UI" w:cs="Segoe UI"/>
      <w:sz w:val="18"/>
      <w:szCs w:val="18"/>
      <w:lang w:val="en-US" w:eastAsia="zh-CN"/>
    </w:rPr>
  </w:style>
  <w:style w:type="paragraph" w:styleId="PargrafodaLista">
    <w:name w:val="List Paragraph"/>
    <w:basedOn w:val="Normal"/>
    <w:uiPriority w:val="34"/>
    <w:qFormat/>
    <w:rsid w:val="007513F9"/>
    <w:pPr>
      <w:ind w:left="720"/>
      <w:contextualSpacing/>
    </w:pPr>
  </w:style>
  <w:style w:type="paragraph" w:styleId="NormalWeb">
    <w:name w:val="Normal (Web)"/>
    <w:basedOn w:val="Normal"/>
    <w:uiPriority w:val="99"/>
    <w:semiHidden/>
    <w:unhideWhenUsed/>
    <w:rsid w:val="00C1254F"/>
    <w:pPr>
      <w:suppressAutoHyphens w:val="0"/>
      <w:spacing w:before="100" w:beforeAutospacing="1" w:after="100" w:afterAutospacing="1"/>
    </w:pPr>
    <w:rPr>
      <w:sz w:val="24"/>
      <w:szCs w:val="24"/>
      <w:lang w:val="pt-BR" w:eastAsia="pt-BR"/>
    </w:rPr>
  </w:style>
  <w:style w:type="character" w:styleId="Forte">
    <w:name w:val="Strong"/>
    <w:basedOn w:val="Fontepargpadro"/>
    <w:uiPriority w:val="22"/>
    <w:qFormat/>
    <w:rsid w:val="00C1254F"/>
    <w:rPr>
      <w:b/>
      <w:bCs/>
    </w:rPr>
  </w:style>
  <w:style w:type="character" w:styleId="nfase">
    <w:name w:val="Emphasis"/>
    <w:basedOn w:val="Fontepargpadro"/>
    <w:uiPriority w:val="20"/>
    <w:qFormat/>
    <w:rsid w:val="00C12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icionamento.oab.org.br/cadastr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oab.org.br/sgd/livre/portal/protocolo/online/r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ttps/www6.oab.org.br/sgd/livre/consulta/processual/seccional/528bab44-42a6-4b51-a0fd-073cff97371f" TargetMode="External"/><Relationship Id="rId4" Type="http://schemas.openxmlformats.org/officeDocument/2006/relationships/webSettings" Target="webSettings.xml"/><Relationship Id="rId9" Type="http://schemas.openxmlformats.org/officeDocument/2006/relationships/hyperlink" Target="http://https/www6.oab.org.br/sgd/livre/consulta/processual/seccional/528bab44-42a6-4b51-a0fd-073cff97371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1462</Words>
  <Characters>7900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(PRIMEIRA/SEGUNDA/TERCEIRA) ALTERAÇÃO CONTRATUAL DA SOCIEDADE</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(PRIMEIRA/SEGUNDA/TERCEIRA) ALTERAÇÃO CONTRATUAL DA SOCIEDADE</dc:title>
  <dc:subject/>
  <dc:creator>mikaela</dc:creator>
  <cp:keywords/>
  <dc:description/>
  <cp:lastModifiedBy>Francisco Silva</cp:lastModifiedBy>
  <cp:revision>6</cp:revision>
  <cp:lastPrinted>2019-01-16T11:41:00Z</cp:lastPrinted>
  <dcterms:created xsi:type="dcterms:W3CDTF">2022-04-06T15:15:00Z</dcterms:created>
  <dcterms:modified xsi:type="dcterms:W3CDTF">2024-07-15T13:53:00Z</dcterms:modified>
</cp:coreProperties>
</file>